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after="0" w:line="240" w:lineRule="auto"/>
        <w:jc w:val="center"/>
      </w:pPr>
      <w:r>
        <w:drawing>
          <wp:inline distT="0" distB="0" distL="0" distR="0">
            <wp:extent cx="2072005" cy="690881"/>
            <wp:effectExtent l="0" t="0" r="0" b="0"/>
            <wp:docPr id="1073741825" name="officeArt object" descr="image2.png"/>
            <wp:cNvGraphicFramePr/>
            <a:graphic xmlns:a="http://schemas.openxmlformats.org/drawingml/2006/main">
              <a:graphicData uri="http://schemas.openxmlformats.org/drawingml/2006/picture">
                <pic:pic xmlns:pic="http://schemas.openxmlformats.org/drawingml/2006/picture">
                  <pic:nvPicPr>
                    <pic:cNvPr id="1073741825" name="image2.png" descr="image2.png"/>
                    <pic:cNvPicPr>
                      <a:picLocks noChangeAspect="1"/>
                    </pic:cNvPicPr>
                  </pic:nvPicPr>
                  <pic:blipFill>
                    <a:blip r:embed="rId4">
                      <a:extLst/>
                    </a:blip>
                    <a:stretch>
                      <a:fillRect/>
                    </a:stretch>
                  </pic:blipFill>
                  <pic:spPr>
                    <a:xfrm>
                      <a:off x="0" y="0"/>
                      <a:ext cx="2072005" cy="690881"/>
                    </a:xfrm>
                    <a:prstGeom prst="rect">
                      <a:avLst/>
                    </a:prstGeom>
                    <a:ln w="12700" cap="flat">
                      <a:noFill/>
                      <a:miter lim="400000"/>
                    </a:ln>
                    <a:effectLst/>
                  </pic:spPr>
                </pic:pic>
              </a:graphicData>
            </a:graphic>
          </wp:inline>
        </w:drawing>
      </w:r>
    </w:p>
    <w:p>
      <w:pPr>
        <w:pStyle w:val="Body"/>
        <w:spacing w:after="0" w:line="240" w:lineRule="auto"/>
        <w:jc w:val="center"/>
        <w:rPr>
          <w:rFonts w:ascii="Cambria" w:cs="Cambria" w:hAnsi="Cambria" w:eastAsia="Cambria"/>
          <w:b w:val="1"/>
          <w:bCs w:val="1"/>
        </w:rPr>
      </w:pPr>
      <w:r>
        <w:rPr>
          <w:rFonts w:ascii="Cambria" w:cs="Cambria" w:hAnsi="Cambria" w:eastAsia="Cambria"/>
          <w:b w:val="1"/>
          <w:bCs w:val="1"/>
          <w:rtl w:val="0"/>
          <w:lang w:val="en-US"/>
        </w:rPr>
        <w:t>Computer Science Department</w:t>
      </w:r>
    </w:p>
    <w:p>
      <w:pPr>
        <w:pStyle w:val="Body"/>
        <w:spacing w:after="0" w:line="240" w:lineRule="auto"/>
        <w:jc w:val="center"/>
        <w:rPr>
          <w:rFonts w:ascii="Cambria" w:cs="Cambria" w:hAnsi="Cambria" w:eastAsia="Cambria"/>
          <w:b w:val="1"/>
          <w:bCs w:val="1"/>
        </w:rPr>
      </w:pPr>
      <w:r>
        <w:rPr>
          <w:rFonts w:ascii="Cambria" w:cs="Cambria" w:hAnsi="Cambria" w:eastAsia="Cambria"/>
          <w:b w:val="1"/>
          <w:bCs w:val="1"/>
          <w:rtl w:val="0"/>
          <w:lang w:val="en-US"/>
        </w:rPr>
        <w:t>Senior Project Proposal</w:t>
      </w:r>
    </w:p>
    <w:p>
      <w:pPr>
        <w:pStyle w:val="Body"/>
        <w:spacing w:after="0" w:line="240" w:lineRule="auto"/>
        <w:jc w:val="center"/>
        <w:rPr>
          <w:rFonts w:ascii="Cambria" w:cs="Cambria" w:hAnsi="Cambria" w:eastAsia="Cambria"/>
          <w:b w:val="1"/>
          <w:bCs w:val="1"/>
        </w:rPr>
      </w:pPr>
    </w:p>
    <w:tbl>
      <w:tblPr>
        <w:tblW w:w="10308" w:type="dxa"/>
        <w:jc w:val="left"/>
        <w:tblInd w:w="108" w:type="dxa"/>
        <w:tblBorders>
          <w:top w:val="single" w:color="f3f2f1" w:sz="8" w:space="0" w:shadow="0" w:frame="0"/>
          <w:left w:val="single" w:color="f3f2f1" w:sz="8" w:space="0" w:shadow="0" w:frame="0"/>
          <w:bottom w:val="single" w:color="f3f2f1" w:sz="8" w:space="0" w:shadow="0" w:frame="0"/>
          <w:right w:val="single" w:color="f3f2f1" w:sz="8" w:space="0" w:shadow="0" w:frame="0"/>
          <w:insideH w:val="single" w:color="f3f2f1" w:sz="8" w:space="0" w:shadow="0" w:frame="0"/>
          <w:insideV w:val="single" w:color="f3f2f1" w:sz="8" w:space="0" w:shadow="0" w:frame="0"/>
        </w:tblBorders>
        <w:shd w:val="clear" w:color="auto" w:fill="ced7e7"/>
        <w:tblLayout w:type="fixed"/>
      </w:tblPr>
      <w:tblGrid>
        <w:gridCol w:w="1951"/>
        <w:gridCol w:w="8357"/>
      </w:tblGrid>
      <w:tr>
        <w:tblPrEx>
          <w:shd w:val="clear" w:color="auto" w:fill="ced7e7"/>
        </w:tblPrEx>
        <w:trPr>
          <w:trHeight w:val="3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pPr>
            <w:r>
              <w:rPr>
                <w:rFonts w:ascii="Cambria" w:cs="Cambria" w:hAnsi="Cambria" w:eastAsia="Cambria"/>
                <w:b w:val="1"/>
                <w:bCs w:val="1"/>
                <w:sz w:val="24"/>
                <w:szCs w:val="24"/>
                <w:rtl w:val="0"/>
                <w:lang w:val="en-US"/>
              </w:rPr>
              <w:t>Proposer:</w:t>
            </w:r>
          </w:p>
        </w:tc>
        <w:tc>
          <w:tcPr>
            <w:tcW w:type="dxa" w:w="8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240" w:after="0" w:line="240" w:lineRule="auto"/>
              <w:jc w:val="center"/>
            </w:pPr>
            <w:r>
              <w:rPr>
                <w:rFonts w:ascii="Cambria" w:cs="Cambria" w:hAnsi="Cambria" w:eastAsia="Cambria"/>
                <w:sz w:val="24"/>
                <w:szCs w:val="24"/>
                <w:rtl w:val="0"/>
                <w:lang w:val="en-US"/>
              </w:rPr>
              <w:t>Diyar Akhmetov, Miuagul Dybyspayeva,</w:t>
            </w:r>
            <w:r>
              <w:rPr>
                <w:rFonts w:ascii="Cambria" w:cs="Cambria" w:hAnsi="Cambria" w:eastAsia="Cambria"/>
                <w:sz w:val="24"/>
                <w:szCs w:val="24"/>
                <w:rtl w:val="0"/>
                <w:lang w:val="en-US"/>
              </w:rPr>
              <w:t xml:space="preserve"> CS students, SST</w:t>
            </w:r>
          </w:p>
        </w:tc>
      </w:tr>
      <w:tr>
        <w:tblPrEx>
          <w:shd w:val="clear" w:color="auto" w:fill="ced7e7"/>
        </w:tblPrEx>
        <w:trPr>
          <w:trHeight w:val="3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pPr>
            <w:r>
              <w:rPr>
                <w:rFonts w:ascii="Cambria" w:cs="Cambria" w:hAnsi="Cambria" w:eastAsia="Cambria"/>
                <w:b w:val="1"/>
                <w:bCs w:val="1"/>
                <w:sz w:val="24"/>
                <w:szCs w:val="24"/>
                <w:rtl w:val="0"/>
                <w:lang w:val="en-US"/>
              </w:rPr>
              <w:t>Topic:</w:t>
            </w:r>
          </w:p>
        </w:tc>
        <w:tc>
          <w:tcPr>
            <w:tcW w:type="dxa" w:w="8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240" w:after="0" w:line="240" w:lineRule="auto"/>
              <w:jc w:val="center"/>
            </w:pPr>
            <w:r>
              <w:rPr>
                <w:rFonts w:ascii="Cambria" w:cs="Cambria" w:hAnsi="Cambria" w:eastAsia="Cambria"/>
                <w:sz w:val="24"/>
                <w:szCs w:val="24"/>
                <w:rtl w:val="0"/>
                <w:lang w:val="en-US"/>
              </w:rPr>
              <w:t>Financial Prediction for Bitcoin using Financial Data and New</w:t>
            </w:r>
            <w:r>
              <w:rPr>
                <w:rFonts w:ascii="Cambria" w:cs="Cambria" w:hAnsi="Cambria" w:eastAsia="Cambria"/>
                <w:sz w:val="24"/>
                <w:szCs w:val="24"/>
                <w:rtl w:val="0"/>
                <w:lang w:val="en-US"/>
              </w:rPr>
              <w:t>s</w:t>
            </w:r>
          </w:p>
        </w:tc>
      </w:tr>
      <w:tr>
        <w:tblPrEx>
          <w:shd w:val="clear" w:color="auto" w:fill="ced7e7"/>
        </w:tblPrEx>
        <w:trPr>
          <w:trHeight w:val="300" w:hRule="atLeast"/>
        </w:trPr>
        <w:tc>
          <w:tcPr>
            <w:tcW w:type="dxa" w:w="19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pPr>
            <w:r>
              <w:rPr>
                <w:rFonts w:ascii="Cambria" w:cs="Cambria" w:hAnsi="Cambria" w:eastAsia="Cambria"/>
                <w:b w:val="1"/>
                <w:bCs w:val="1"/>
                <w:sz w:val="24"/>
                <w:szCs w:val="24"/>
                <w:rtl w:val="0"/>
                <w:lang w:val="en-US"/>
              </w:rPr>
              <w:t>Team Size:</w:t>
            </w:r>
          </w:p>
        </w:tc>
        <w:tc>
          <w:tcPr>
            <w:tcW w:type="dxa" w:w="8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240" w:after="0" w:line="240" w:lineRule="auto"/>
              <w:jc w:val="center"/>
            </w:pPr>
            <w:r>
              <w:rPr>
                <w:rFonts w:ascii="Cambria" w:cs="Cambria" w:hAnsi="Cambria" w:eastAsia="Cambria"/>
                <w:sz w:val="24"/>
                <w:szCs w:val="24"/>
                <w:rtl w:val="0"/>
                <w:lang w:val="en-US"/>
              </w:rPr>
              <w:t>2</w:t>
            </w:r>
            <w:r>
              <w:rPr>
                <w:rFonts w:ascii="Cambria" w:cs="Cambria" w:hAnsi="Cambria" w:eastAsia="Cambria"/>
                <w:sz w:val="24"/>
                <w:szCs w:val="24"/>
                <w:rtl w:val="0"/>
                <w:lang w:val="en-US"/>
              </w:rPr>
              <w:t xml:space="preserve"> students</w:t>
            </w:r>
          </w:p>
        </w:tc>
      </w:tr>
      <w:tr>
        <w:tblPrEx>
          <w:shd w:val="clear" w:color="auto" w:fill="ced7e7"/>
        </w:tblPrEx>
        <w:trPr>
          <w:trHeight w:val="3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jc w:val="center"/>
            </w:pPr>
            <w:r>
              <w:rPr>
                <w:rFonts w:ascii="Cambria" w:cs="Cambria" w:hAnsi="Cambria" w:eastAsia="Cambria"/>
                <w:b w:val="1"/>
                <w:bCs w:val="1"/>
                <w:sz w:val="24"/>
                <w:szCs w:val="24"/>
                <w:rtl w:val="0"/>
                <w:lang w:val="en-US"/>
              </w:rPr>
              <w:t>Description</w:t>
            </w:r>
          </w:p>
        </w:tc>
      </w:tr>
      <w:tr>
        <w:tblPrEx>
          <w:shd w:val="clear" w:color="auto" w:fill="ced7e7"/>
        </w:tblPrEx>
        <w:trPr>
          <w:trHeight w:val="24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spacing w:before="240" w:after="0" w:line="240" w:lineRule="auto"/>
            </w:pPr>
            <w:r>
              <w:rPr>
                <w:rFonts w:ascii="Cambria" w:cs="Cambria" w:hAnsi="Cambria" w:eastAsia="Cambria"/>
                <w:sz w:val="24"/>
                <w:szCs w:val="24"/>
                <w:rtl w:val="0"/>
                <w:lang w:val="en-US"/>
              </w:rPr>
              <w:t>Discovering a relationship between quantitative and qualitative economic data is a hot topic in financial world. Usually, finding that relationship is done by humans (e.g. traders, brokers, market analysts). However, nowadays advancing technologies allow us a computational data-driven approach to stock market analytics. This project is an NLP (natural language processing) based decision support system in market analysis. The project will involve application of machine learning techniques to both structured time-series data</w:t>
            </w:r>
            <w:r>
              <w:rPr>
                <w:rFonts w:ascii="Cambria" w:cs="Cambria" w:hAnsi="Cambria" w:eastAsia="Cambria"/>
                <w:sz w:val="24"/>
                <w:szCs w:val="24"/>
                <w:rtl w:val="0"/>
                <w:lang w:val="en-US"/>
              </w:rPr>
              <w:t>, which otherwise called financial data</w:t>
            </w:r>
            <w:r>
              <w:rPr>
                <w:rFonts w:ascii="Cambria" w:cs="Cambria" w:hAnsi="Cambria" w:eastAsia="Cambria"/>
                <w:sz w:val="24"/>
                <w:szCs w:val="24"/>
                <w:rtl w:val="0"/>
                <w:lang w:val="en-US"/>
              </w:rPr>
              <w:t xml:space="preserve"> and unstructured textual data</w:t>
            </w:r>
            <w:r>
              <w:rPr>
                <w:rFonts w:ascii="Cambria" w:cs="Cambria" w:hAnsi="Cambria" w:eastAsia="Cambria"/>
                <w:sz w:val="24"/>
                <w:szCs w:val="24"/>
                <w:rtl w:val="0"/>
                <w:lang w:val="en-US"/>
              </w:rPr>
              <w:t xml:space="preserve"> that also is called as financial news on websites, and twitter</w:t>
            </w:r>
            <w:r>
              <w:rPr>
                <w:rFonts w:ascii="Cambria" w:cs="Cambria" w:hAnsi="Cambria" w:eastAsia="Cambria"/>
                <w:sz w:val="24"/>
                <w:szCs w:val="24"/>
                <w:rtl w:val="0"/>
                <w:lang w:val="en-US"/>
              </w:rPr>
              <w:t>.</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 xml:space="preserve"> Based on the data given, the system will semantically analyze whether to sell, buy, or hold the stock. </w:t>
            </w:r>
          </w:p>
        </w:tc>
      </w:tr>
      <w:tr>
        <w:tblPrEx>
          <w:shd w:val="clear" w:color="auto" w:fill="ced7e7"/>
        </w:tblPrEx>
        <w:trPr>
          <w:trHeight w:val="3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before="120" w:after="120" w:line="240" w:lineRule="auto"/>
              <w:jc w:val="center"/>
            </w:pPr>
            <w:r>
              <w:rPr>
                <w:rFonts w:ascii="Cambria" w:cs="Cambria" w:hAnsi="Cambria" w:eastAsia="Cambria"/>
                <w:b w:val="1"/>
                <w:bCs w:val="1"/>
                <w:sz w:val="24"/>
                <w:szCs w:val="24"/>
                <w:rtl w:val="0"/>
                <w:lang w:val="en-US"/>
              </w:rPr>
              <w:t>Objectives</w:t>
            </w:r>
          </w:p>
        </w:tc>
      </w:tr>
      <w:tr>
        <w:tblPrEx>
          <w:shd w:val="clear" w:color="auto" w:fill="ced7e7"/>
        </w:tblPrEx>
        <w:trPr>
          <w:trHeight w:val="414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240" w:after="0" w:line="240" w:lineRule="auto"/>
              <w:rPr>
                <w:rFonts w:ascii="Cambria" w:cs="Cambria" w:hAnsi="Cambria" w:eastAsia="Cambria"/>
                <w:sz w:val="24"/>
                <w:szCs w:val="24"/>
                <w:lang w:val="en-US"/>
              </w:rPr>
            </w:pPr>
            <w:r>
              <w:rPr>
                <w:rFonts w:ascii="Cambria" w:cs="Cambria" w:hAnsi="Cambria" w:eastAsia="Cambria"/>
                <w:sz w:val="24"/>
                <w:szCs w:val="24"/>
                <w:rtl w:val="0"/>
                <w:lang w:val="en-US"/>
              </w:rPr>
              <w:t>Based on the existing dataset</w:t>
            </w:r>
            <w:r>
              <w:rPr>
                <w:rFonts w:ascii="Cambria" w:cs="Cambria" w:hAnsi="Cambria" w:eastAsia="Cambria"/>
                <w:sz w:val="24"/>
                <w:szCs w:val="24"/>
                <w:rtl w:val="0"/>
                <w:lang w:val="en-US"/>
              </w:rPr>
              <w:t xml:space="preserve">s </w:t>
            </w:r>
            <w:r>
              <w:rPr>
                <w:rFonts w:ascii="Cambria" w:cs="Cambria" w:hAnsi="Cambria" w:eastAsia="Cambria"/>
                <w:sz w:val="24"/>
                <w:szCs w:val="24"/>
                <w:rtl w:val="0"/>
                <w:lang w:val="en-US"/>
              </w:rPr>
              <w:t>implement vectorization methods (e.g. Word2Vec</w:t>
            </w:r>
            <w:r>
              <w:rPr>
                <w:rFonts w:ascii="Cambria" w:cs="Cambria" w:hAnsi="Cambria" w:eastAsia="Cambria"/>
                <w:sz w:val="24"/>
                <w:szCs w:val="24"/>
                <w:rtl w:val="0"/>
                <w:lang w:val="en-US"/>
              </w:rPr>
              <w:t xml:space="preserve"> and Seq2seq</w:t>
            </w:r>
            <w:r>
              <w:rPr>
                <w:rFonts w:ascii="Cambria" w:cs="Cambria" w:hAnsi="Cambria" w:eastAsia="Cambria"/>
                <w:sz w:val="24"/>
                <w:szCs w:val="24"/>
                <w:rtl w:val="0"/>
                <w:lang w:val="en-US"/>
              </w:rPr>
              <w:t xml:space="preserve">) for textual data for numerical and </w:t>
            </w:r>
            <w:r>
              <w:rPr>
                <w:rFonts w:ascii="Cambria" w:cs="Cambria" w:hAnsi="Cambria" w:eastAsia="Cambria"/>
                <w:sz w:val="24"/>
                <w:szCs w:val="24"/>
                <w:rtl w:val="0"/>
                <w:lang w:val="en-US"/>
              </w:rPr>
              <w:t xml:space="preserve">textual </w:t>
            </w:r>
            <w:r>
              <w:rPr>
                <w:rFonts w:ascii="Cambria" w:cs="Cambria" w:hAnsi="Cambria" w:eastAsia="Cambria"/>
                <w:sz w:val="24"/>
                <w:szCs w:val="24"/>
                <w:rtl w:val="0"/>
                <w:lang w:val="en-US"/>
              </w:rPr>
              <w:t xml:space="preserve">data, and choose the most efficient model in stock price prediction. </w:t>
            </w:r>
          </w:p>
          <w:p>
            <w:pPr>
              <w:pStyle w:val="Body"/>
              <w:spacing w:before="240" w:after="0" w:line="240" w:lineRule="auto"/>
            </w:pPr>
            <w:r>
              <w:rPr>
                <w:rFonts w:ascii="Cambria" w:cs="Cambria" w:hAnsi="Cambria" w:eastAsia="Cambria"/>
                <w:sz w:val="24"/>
                <w:szCs w:val="24"/>
                <w:rtl w:val="0"/>
                <w:lang w:val="en-US"/>
              </w:rPr>
              <w:t>Firstly, we will look at the existing state-of-the-art models, specifically at the error rate and error magnitude. Later, we will create neural network that can effectively predict the future price based on previous financial only data. Our initial aim is to implement a model that can show good performance on predicting financial data only. As soon as we gain the minimum error, we will work exclusively with the text news. We will implement text preprocessing algorithm that will extract a small description from big text, articles. Later on we will incorporate that into text processing model to identify the sentiment of the text and apply it on the already running neural network. Our final goal is to identify if processing news on existing financial data boosts the prediction accuracy, if so by what extent.</w:t>
            </w:r>
            <w:r>
              <w:rPr>
                <w:rFonts w:ascii="Cambria" w:cs="Cambria" w:hAnsi="Cambria" w:eastAsia="Cambria"/>
                <w:sz w:val="24"/>
                <w:szCs w:val="24"/>
              </w:rPr>
            </w:r>
          </w:p>
        </w:tc>
      </w:tr>
      <w:tr>
        <w:tblPrEx>
          <w:shd w:val="clear" w:color="auto" w:fill="ced7e7"/>
        </w:tblPrEx>
        <w:trPr>
          <w:trHeight w:val="3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before="120" w:after="120" w:line="240" w:lineRule="auto"/>
              <w:jc w:val="center"/>
            </w:pPr>
            <w:r>
              <w:rPr>
                <w:rFonts w:ascii="Cambria" w:cs="Cambria" w:hAnsi="Cambria" w:eastAsia="Cambria"/>
                <w:b w:val="1"/>
                <w:bCs w:val="1"/>
                <w:sz w:val="24"/>
                <w:szCs w:val="24"/>
                <w:rtl w:val="0"/>
                <w:lang w:val="en-US"/>
              </w:rPr>
              <w:t>Deliverables:</w:t>
            </w:r>
          </w:p>
        </w:tc>
      </w:tr>
      <w:tr>
        <w:tblPrEx>
          <w:shd w:val="clear" w:color="auto" w:fill="ced7e7"/>
        </w:tblPrEx>
        <w:trPr>
          <w:trHeight w:val="144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spacing w:before="240" w:after="0" w:line="240" w:lineRule="auto"/>
              <w:rPr>
                <w:rFonts w:ascii="Cambria" w:cs="Cambria" w:hAnsi="Cambria" w:eastAsia="Cambria"/>
                <w:sz w:val="24"/>
                <w:szCs w:val="24"/>
              </w:rPr>
            </w:pPr>
            <w:r>
              <w:rPr>
                <w:rFonts w:ascii="Cambria" w:cs="Cambria" w:hAnsi="Cambria" w:eastAsia="Cambria"/>
                <w:b w:val="1"/>
                <w:bCs w:val="1"/>
                <w:sz w:val="24"/>
                <w:szCs w:val="24"/>
                <w:rtl w:val="0"/>
                <w:lang w:val="en-US"/>
              </w:rPr>
              <w:t>SP1</w:t>
            </w:r>
            <w:r>
              <w:rPr>
                <w:rFonts w:ascii="Cambria" w:cs="Cambria" w:hAnsi="Cambria" w:eastAsia="Cambria"/>
                <w:sz w:val="24"/>
                <w:szCs w:val="24"/>
                <w:rtl w:val="0"/>
                <w:lang w:val="en-US"/>
              </w:rPr>
              <w:t xml:space="preserve">: review the state-of-the-art models, implement </w:t>
            </w:r>
            <w:r>
              <w:rPr>
                <w:rFonts w:ascii="Cambria" w:cs="Cambria" w:hAnsi="Cambria" w:eastAsia="Cambria"/>
                <w:sz w:val="24"/>
                <w:szCs w:val="24"/>
                <w:rtl w:val="0"/>
                <w:lang w:val="en-US"/>
              </w:rPr>
              <w:t>the</w:t>
            </w:r>
            <w:r>
              <w:rPr>
                <w:rFonts w:ascii="Cambria" w:cs="Cambria" w:hAnsi="Cambria" w:eastAsia="Cambria"/>
                <w:sz w:val="24"/>
                <w:szCs w:val="24"/>
                <w:rtl w:val="0"/>
                <w:lang w:val="en-US"/>
              </w:rPr>
              <w:t xml:space="preserve"> models</w:t>
            </w:r>
            <w:r>
              <w:rPr>
                <w:rFonts w:ascii="Cambria" w:cs="Cambria" w:hAnsi="Cambria" w:eastAsia="Cambria"/>
                <w:sz w:val="24"/>
                <w:szCs w:val="24"/>
                <w:rtl w:val="0"/>
                <w:lang w:val="en-US"/>
              </w:rPr>
              <w:t xml:space="preserve"> that combine existing financial as well as textual information, work with text processing algorithms to analyze and fit the neural networks.</w:t>
            </w:r>
          </w:p>
          <w:p>
            <w:pPr>
              <w:pStyle w:val="Body"/>
              <w:bidi w:val="0"/>
              <w:spacing w:before="240" w:after="0" w:line="240" w:lineRule="auto"/>
              <w:ind w:left="0" w:right="0" w:firstLine="0"/>
              <w:jc w:val="left"/>
              <w:rPr>
                <w:rtl w:val="0"/>
              </w:rPr>
            </w:pPr>
            <w:r>
              <w:rPr>
                <w:rFonts w:ascii="Cambria" w:cs="Cambria" w:hAnsi="Cambria" w:eastAsia="Cambria"/>
                <w:b w:val="1"/>
                <w:bCs w:val="1"/>
                <w:sz w:val="24"/>
                <w:szCs w:val="24"/>
                <w:rtl w:val="0"/>
                <w:lang w:val="en-US"/>
              </w:rPr>
              <w:t>SP2</w:t>
            </w:r>
            <w:r>
              <w:rPr>
                <w:rFonts w:ascii="Cambria" w:cs="Cambria" w:hAnsi="Cambria" w:eastAsia="Cambria"/>
                <w:sz w:val="24"/>
                <w:szCs w:val="24"/>
                <w:rtl w:val="0"/>
                <w:lang w:val="en-US"/>
              </w:rPr>
              <w:t xml:space="preserve">: </w:t>
            </w:r>
            <w:r>
              <w:rPr>
                <w:rFonts w:ascii="Cambria" w:cs="Cambria" w:hAnsi="Cambria" w:eastAsia="Cambria"/>
                <w:sz w:val="24"/>
                <w:szCs w:val="24"/>
                <w:rtl w:val="0"/>
                <w:lang w:val="en-US"/>
              </w:rPr>
              <w:t>in case SP1 works well, we will publish research paper or more developed final product (website/application). If not, improving the existing implementation.</w:t>
            </w:r>
          </w:p>
        </w:tc>
      </w:tr>
      <w:tr>
        <w:tblPrEx>
          <w:shd w:val="clear" w:color="auto" w:fill="ced7e7"/>
        </w:tblPrEx>
        <w:trPr>
          <w:trHeight w:val="3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before="120" w:after="120" w:line="240" w:lineRule="auto"/>
              <w:jc w:val="center"/>
            </w:pPr>
            <w:r>
              <w:rPr>
                <w:rFonts w:ascii="Cambria" w:cs="Cambria" w:hAnsi="Cambria" w:eastAsia="Cambria"/>
                <w:b w:val="1"/>
                <w:bCs w:val="1"/>
                <w:sz w:val="24"/>
                <w:szCs w:val="24"/>
                <w:rtl w:val="0"/>
                <w:lang w:val="en-US"/>
              </w:rPr>
              <w:t>Tasks to be Accomplished:</w:t>
            </w:r>
          </w:p>
        </w:tc>
      </w:tr>
      <w:tr>
        <w:tblPrEx>
          <w:shd w:val="clear" w:color="auto" w:fill="ced7e7"/>
        </w:tblPrEx>
        <w:trPr>
          <w:trHeight w:val="39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Body"/>
              <w:numPr>
                <w:ilvl w:val="0"/>
                <w:numId w:val="1"/>
              </w:numPr>
              <w:spacing w:after="0" w:line="240" w:lineRule="auto"/>
              <w:rPr>
                <w:rFonts w:ascii="Cambria" w:cs="Cambria" w:hAnsi="Cambria" w:eastAsia="Cambria"/>
                <w:sz w:val="24"/>
                <w:szCs w:val="24"/>
                <w:lang w:val="en-US"/>
              </w:rPr>
            </w:pPr>
            <w:r>
              <w:rPr>
                <w:rFonts w:ascii="Cambria" w:cs="Cambria" w:hAnsi="Cambria" w:eastAsia="Cambria"/>
                <w:sz w:val="24"/>
                <w:szCs w:val="24"/>
                <w:rtl w:val="0"/>
                <w:lang w:val="en-US"/>
              </w:rPr>
              <w:t>Review the existing state-of-the-art models from literature</w:t>
            </w:r>
          </w:p>
          <w:p>
            <w:pPr>
              <w:pStyle w:val="Body"/>
              <w:numPr>
                <w:ilvl w:val="0"/>
                <w:numId w:val="1"/>
              </w:numPr>
              <w:spacing w:after="0" w:line="240" w:lineRule="auto"/>
              <w:rPr>
                <w:rFonts w:ascii="Cambria" w:cs="Cambria" w:hAnsi="Cambria" w:eastAsia="Cambria"/>
                <w:sz w:val="24"/>
                <w:szCs w:val="24"/>
                <w:lang w:val="en-US"/>
              </w:rPr>
            </w:pPr>
            <w:r>
              <w:rPr>
                <w:rFonts w:ascii="Cambria" w:cs="Cambria" w:hAnsi="Cambria" w:eastAsia="Cambria"/>
                <w:sz w:val="24"/>
                <w:szCs w:val="24"/>
                <w:rtl w:val="0"/>
                <w:lang w:val="en-US"/>
              </w:rPr>
              <w:t>Make a literature review</w:t>
            </w:r>
          </w:p>
          <w:p>
            <w:pPr>
              <w:pStyle w:val="Body"/>
              <w:numPr>
                <w:ilvl w:val="0"/>
                <w:numId w:val="1"/>
              </w:numPr>
              <w:spacing w:after="0" w:line="240" w:lineRule="auto"/>
              <w:rPr>
                <w:rFonts w:ascii="Cambria" w:cs="Cambria" w:hAnsi="Cambria" w:eastAsia="Cambria"/>
                <w:sz w:val="24"/>
                <w:szCs w:val="24"/>
                <w:lang w:val="en-US"/>
              </w:rPr>
            </w:pPr>
            <w:r>
              <w:rPr>
                <w:rFonts w:ascii="Cambria" w:cs="Cambria" w:hAnsi="Cambria" w:eastAsia="Cambria"/>
                <w:sz w:val="24"/>
                <w:szCs w:val="24"/>
                <w:rtl w:val="0"/>
                <w:lang w:val="en-US"/>
              </w:rPr>
              <w:t>Gather financial data</w:t>
            </w:r>
          </w:p>
          <w:p>
            <w:pPr>
              <w:pStyle w:val="Body"/>
              <w:numPr>
                <w:ilvl w:val="0"/>
                <w:numId w:val="1"/>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sz w:val="24"/>
                <w:szCs w:val="24"/>
                <w:rtl w:val="0"/>
                <w:lang w:val="en-US"/>
              </w:rPr>
              <w:t xml:space="preserve">Implement the </w:t>
            </w:r>
            <w:r>
              <w:rPr>
                <w:rFonts w:ascii="Cambria" w:cs="Cambria" w:hAnsi="Cambria" w:eastAsia="Cambria"/>
                <w:sz w:val="24"/>
                <w:szCs w:val="24"/>
                <w:rtl w:val="0"/>
                <w:lang w:val="en-US"/>
              </w:rPr>
              <w:t>proposed</w:t>
            </w:r>
            <w:r>
              <w:rPr>
                <w:rFonts w:ascii="Cambria" w:cs="Cambria" w:hAnsi="Cambria" w:eastAsia="Cambria"/>
                <w:sz w:val="24"/>
                <w:szCs w:val="24"/>
                <w:rtl w:val="0"/>
                <w:lang w:val="en-US"/>
              </w:rPr>
              <w:t xml:space="preserve"> models in Tenso</w:t>
            </w:r>
            <w:r>
              <w:rPr>
                <w:rFonts w:ascii="Cambria" w:cs="Cambria" w:hAnsi="Cambria" w:eastAsia="Cambria"/>
                <w:sz w:val="24"/>
                <w:szCs w:val="24"/>
                <w:rtl w:val="0"/>
                <w:lang w:val="en-US"/>
              </w:rPr>
              <w:t>rflow</w:t>
            </w:r>
          </w:p>
          <w:p>
            <w:pPr>
              <w:pStyle w:val="Body"/>
              <w:numPr>
                <w:ilvl w:val="0"/>
                <w:numId w:val="1"/>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sz w:val="24"/>
                <w:szCs w:val="24"/>
                <w:rtl w:val="0"/>
                <w:lang w:val="en-US"/>
              </w:rPr>
              <w:t>Review unused vectorization methods</w:t>
            </w:r>
            <w:r>
              <w:rPr>
                <w:rFonts w:ascii="Cambria" w:cs="Cambria" w:hAnsi="Cambria" w:eastAsia="Cambria"/>
                <w:sz w:val="24"/>
                <w:szCs w:val="24"/>
                <w:rtl w:val="0"/>
                <w:lang w:val="en-US"/>
              </w:rPr>
              <w:t>, identify which one suits our purpose for text vectorization the best</w:t>
            </w:r>
          </w:p>
          <w:p>
            <w:pPr>
              <w:pStyle w:val="Body"/>
              <w:numPr>
                <w:ilvl w:val="0"/>
                <w:numId w:val="1"/>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sz w:val="24"/>
                <w:szCs w:val="24"/>
                <w:rtl w:val="0"/>
                <w:lang w:val="en-US"/>
              </w:rPr>
              <w:t>Develop new model architectures</w:t>
            </w:r>
            <w:r>
              <w:rPr>
                <w:rFonts w:ascii="Cambria" w:cs="Cambria" w:hAnsi="Cambria" w:eastAsia="Cambria"/>
                <w:sz w:val="24"/>
                <w:szCs w:val="24"/>
                <w:rtl w:val="0"/>
                <w:lang w:val="en-US"/>
              </w:rPr>
              <w:t xml:space="preserve"> </w:t>
            </w:r>
          </w:p>
          <w:p>
            <w:pPr>
              <w:pStyle w:val="Body"/>
              <w:numPr>
                <w:ilvl w:val="0"/>
                <w:numId w:val="1"/>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sz w:val="24"/>
                <w:szCs w:val="24"/>
                <w:rtl w:val="0"/>
                <w:lang w:val="en-US"/>
              </w:rPr>
              <w:t xml:space="preserve">Gather textual data </w:t>
            </w:r>
            <w:r>
              <w:rPr>
                <w:rFonts w:ascii="Cambria" w:cs="Cambria" w:hAnsi="Cambria" w:eastAsia="Cambria"/>
                <w:sz w:val="24"/>
                <w:szCs w:val="24"/>
                <w:rtl w:val="0"/>
                <w:lang w:val="en-US"/>
              </w:rPr>
              <w:t>on financial situation of bitcoin</w:t>
            </w:r>
          </w:p>
          <w:p>
            <w:pPr>
              <w:pStyle w:val="Body"/>
              <w:numPr>
                <w:ilvl w:val="0"/>
                <w:numId w:val="1"/>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sz w:val="24"/>
                <w:szCs w:val="24"/>
                <w:rtl w:val="0"/>
                <w:lang w:val="en-US"/>
              </w:rPr>
              <w:t xml:space="preserve">Implement </w:t>
            </w:r>
            <w:r>
              <w:rPr>
                <w:rFonts w:ascii="Cambria" w:cs="Cambria" w:hAnsi="Cambria" w:eastAsia="Cambria"/>
                <w:sz w:val="24"/>
                <w:szCs w:val="24"/>
                <w:rtl w:val="0"/>
                <w:lang w:val="en-US"/>
              </w:rPr>
              <w:t>text processing model that will have a preprocessing algorithm to extract a small abstract and identify the sentiment of the text</w:t>
            </w:r>
          </w:p>
          <w:p>
            <w:pPr>
              <w:pStyle w:val="Body"/>
              <w:numPr>
                <w:ilvl w:val="0"/>
                <w:numId w:val="1"/>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sz w:val="24"/>
                <w:szCs w:val="24"/>
                <w:rtl w:val="0"/>
                <w:lang w:val="en-US"/>
              </w:rPr>
              <w:t>Compare models</w:t>
            </w:r>
            <w:r>
              <w:rPr>
                <w:rFonts w:ascii="Cambria" w:cs="Cambria" w:hAnsi="Cambria" w:eastAsia="Cambria"/>
                <w:sz w:val="24"/>
                <w:szCs w:val="24"/>
                <w:rtl w:val="0"/>
                <w:lang w:val="en-US"/>
              </w:rPr>
              <w:t xml:space="preserve"> between each other as well as with those of state-of-art</w:t>
            </w:r>
          </w:p>
          <w:p>
            <w:pPr>
              <w:pStyle w:val="Body"/>
              <w:numPr>
                <w:ilvl w:val="0"/>
                <w:numId w:val="1"/>
              </w:numPr>
              <w:bidi w:val="0"/>
              <w:spacing w:after="0" w:line="240" w:lineRule="auto"/>
              <w:ind w:right="0"/>
              <w:jc w:val="left"/>
              <w:rPr>
                <w:rFonts w:ascii="Cambria" w:cs="Cambria" w:hAnsi="Cambria" w:eastAsia="Cambria"/>
                <w:sz w:val="24"/>
                <w:szCs w:val="24"/>
                <w:rtl w:val="0"/>
                <w:lang w:val="en-US"/>
              </w:rPr>
            </w:pPr>
            <w:r>
              <w:rPr>
                <w:rFonts w:ascii="Cambria" w:cs="Cambria" w:hAnsi="Cambria" w:eastAsia="Cambria"/>
                <w:sz w:val="24"/>
                <w:szCs w:val="24"/>
                <w:rtl w:val="0"/>
                <w:lang w:val="en-US"/>
              </w:rPr>
              <w:t>Create user friendly landing page</w:t>
            </w:r>
            <w:r>
              <w:rPr>
                <w:rFonts w:ascii="Cambria" w:cs="Cambria" w:hAnsi="Cambria" w:eastAsia="Cambria"/>
                <w:sz w:val="24"/>
                <w:szCs w:val="24"/>
                <w:rtl w:val="0"/>
                <w:lang w:val="en-US"/>
              </w:rPr>
              <w:t>/appication</w:t>
            </w:r>
            <w:r>
              <w:rPr>
                <w:rFonts w:ascii="Cambria" w:cs="Cambria" w:hAnsi="Cambria" w:eastAsia="Cambria"/>
                <w:sz w:val="24"/>
                <w:szCs w:val="24"/>
                <w:rtl w:val="0"/>
                <w:lang w:val="en-US"/>
              </w:rPr>
              <w:t xml:space="preserve"> for future customers</w:t>
            </w:r>
            <w:r>
              <w:rPr>
                <w:rFonts w:ascii="Cambria" w:cs="Cambria" w:hAnsi="Cambria" w:eastAsia="Cambria"/>
                <w:sz w:val="24"/>
                <w:szCs w:val="24"/>
                <w:lang w:val="en-US"/>
              </w:rPr>
              <w:br w:type="textWrapping"/>
            </w:r>
            <w:r>
              <w:rPr>
                <w:rFonts w:ascii="Cambria" w:cs="Cambria" w:hAnsi="Cambria" w:eastAsia="Cambria"/>
                <w:sz w:val="24"/>
                <w:szCs w:val="24"/>
                <w:rtl w:val="0"/>
                <w:lang w:val="en-US"/>
              </w:rPr>
              <w:t>Report the work done</w:t>
            </w:r>
          </w:p>
        </w:tc>
      </w:tr>
      <w:tr>
        <w:tblPrEx>
          <w:shd w:val="clear" w:color="auto" w:fill="ced7e7"/>
        </w:tblPrEx>
        <w:trPr>
          <w:trHeight w:val="3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center"/>
          </w:tcPr>
          <w:p>
            <w:pPr>
              <w:pStyle w:val="Body"/>
              <w:spacing w:after="0" w:line="240" w:lineRule="auto"/>
              <w:jc w:val="center"/>
            </w:pPr>
            <w:r>
              <w:rPr>
                <w:rFonts w:ascii="Cambria" w:cs="Cambria" w:hAnsi="Cambria" w:eastAsia="Cambria"/>
                <w:b w:val="1"/>
                <w:bCs w:val="1"/>
                <w:sz w:val="24"/>
                <w:szCs w:val="24"/>
                <w:rtl w:val="0"/>
                <w:lang w:val="en-US"/>
              </w:rPr>
              <w:t>Hardware and Software Requirements</w:t>
            </w:r>
          </w:p>
        </w:tc>
      </w:tr>
      <w:tr>
        <w:tblPrEx>
          <w:shd w:val="clear" w:color="auto" w:fill="ced7e7"/>
        </w:tblPrEx>
        <w:trPr>
          <w:trHeight w:val="9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spacing w:after="0" w:line="240" w:lineRule="auto"/>
              <w:jc w:val="center"/>
              <w:rPr>
                <w:rFonts w:ascii="Cambria" w:cs="Cambria" w:hAnsi="Cambria" w:eastAsia="Cambria"/>
                <w:sz w:val="24"/>
                <w:szCs w:val="24"/>
              </w:rPr>
            </w:pPr>
            <w:r>
              <w:rPr>
                <w:rFonts w:ascii="Cambria" w:cs="Cambria" w:hAnsi="Cambria" w:eastAsia="Cambria"/>
                <w:sz w:val="24"/>
                <w:szCs w:val="24"/>
                <w:rtl w:val="0"/>
                <w:lang w:val="en-US"/>
              </w:rPr>
              <w:t>Software: Python</w:t>
            </w:r>
            <w:r>
              <w:rPr>
                <w:rFonts w:ascii="Cambria" w:cs="Cambria" w:hAnsi="Cambria" w:eastAsia="Cambria"/>
                <w:sz w:val="24"/>
                <w:szCs w:val="24"/>
                <w:rtl w:val="0"/>
                <w:lang w:val="en-US"/>
              </w:rPr>
              <w:t>2</w:t>
            </w:r>
            <w:r>
              <w:rPr>
                <w:rFonts w:ascii="Cambria" w:cs="Cambria" w:hAnsi="Cambria" w:eastAsia="Cambria"/>
                <w:sz w:val="24"/>
                <w:szCs w:val="24"/>
                <w:rtl w:val="0"/>
                <w:lang w:val="en-US"/>
              </w:rPr>
              <w:t>, NumPy, Pandas, Tensorflow</w:t>
            </w:r>
          </w:p>
          <w:p>
            <w:pPr>
              <w:pStyle w:val="Body"/>
              <w:bidi w:val="0"/>
              <w:spacing w:after="0" w:line="240" w:lineRule="auto"/>
              <w:ind w:left="0" w:right="0" w:firstLine="0"/>
              <w:jc w:val="center"/>
              <w:rPr>
                <w:rtl w:val="0"/>
              </w:rPr>
            </w:pPr>
            <w:r>
              <w:rPr>
                <w:rFonts w:ascii="Cambria" w:cs="Cambria" w:hAnsi="Cambria" w:eastAsia="Cambria"/>
                <w:sz w:val="24"/>
                <w:szCs w:val="24"/>
                <w:rtl w:val="0"/>
                <w:lang w:val="en-US"/>
              </w:rPr>
              <w:t>Hardware: CPU/GPU</w:t>
            </w:r>
            <w:r>
              <w:rPr>
                <w:rFonts w:ascii="Cambria" w:cs="Cambria" w:hAnsi="Cambria" w:eastAsia="Cambria"/>
                <w:sz w:val="24"/>
                <w:szCs w:val="24"/>
                <w:rtl w:val="0"/>
                <w:lang w:val="en-US"/>
              </w:rPr>
              <w:t>(GoogleColab)</w:t>
            </w:r>
            <w:r>
              <w:rPr>
                <w:rFonts w:ascii="Cambria" w:cs="Cambria" w:hAnsi="Cambria" w:eastAsia="Cambria"/>
                <w:sz w:val="24"/>
                <w:szCs w:val="24"/>
              </w:rPr>
            </w:r>
          </w:p>
        </w:tc>
      </w:tr>
      <w:tr>
        <w:tblPrEx>
          <w:shd w:val="clear" w:color="auto" w:fill="ced7e7"/>
        </w:tblPrEx>
        <w:trPr>
          <w:trHeight w:val="300"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0"/>
              <w:bottom w:type="dxa" w:w="80"/>
              <w:right w:type="dxa" w:w="80"/>
            </w:tcMar>
            <w:vAlign w:val="center"/>
          </w:tcPr>
          <w:p>
            <w:pPr>
              <w:pStyle w:val="Body"/>
              <w:spacing w:after="0" w:line="240" w:lineRule="auto"/>
              <w:ind w:left="720" w:hanging="360"/>
              <w:jc w:val="center"/>
            </w:pPr>
            <w:r>
              <w:rPr>
                <w:rFonts w:ascii="Cambria" w:cs="Cambria" w:hAnsi="Cambria" w:eastAsia="Cambria"/>
                <w:b w:val="1"/>
                <w:bCs w:val="1"/>
                <w:sz w:val="24"/>
                <w:szCs w:val="24"/>
                <w:shd w:val="clear" w:color="auto" w:fill="d9d9d9"/>
                <w:rtl w:val="0"/>
                <w:lang w:val="en-US"/>
              </w:rPr>
              <w:t>References</w:t>
            </w:r>
          </w:p>
        </w:tc>
      </w:tr>
      <w:tr>
        <w:tblPrEx>
          <w:shd w:val="clear" w:color="auto" w:fill="ced7e7"/>
        </w:tblPrEx>
        <w:trPr>
          <w:trHeight w:val="1201" w:hRule="atLeast"/>
        </w:trPr>
        <w:tc>
          <w:tcPr>
            <w:tcW w:type="dxa" w:w="1030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center"/>
          </w:tcPr>
          <w:p>
            <w:pPr>
              <w:pStyle w:val="Body"/>
              <w:numPr>
                <w:ilvl w:val="0"/>
                <w:numId w:val="2"/>
              </w:numPr>
              <w:spacing w:after="0" w:line="240" w:lineRule="auto"/>
              <w:rPr>
                <w:rFonts w:ascii="Cambria" w:cs="Cambria" w:hAnsi="Cambria" w:eastAsia="Cambria"/>
                <w:shd w:val="clear" w:color="auto" w:fill="ffffff"/>
              </w:rPr>
            </w:pPr>
            <w:r>
              <w:rPr>
                <w:rStyle w:val="Hyperlink.0"/>
                <w:rFonts w:ascii="Cambria" w:cs="Cambria" w:hAnsi="Cambria" w:eastAsia="Cambria"/>
                <w:shd w:val="clear" w:color="auto" w:fill="ffffff"/>
              </w:rPr>
              <w:fldChar w:fldCharType="begin" w:fldLock="0"/>
            </w:r>
            <w:r>
              <w:rPr>
                <w:rStyle w:val="Hyperlink.0"/>
                <w:rFonts w:ascii="Cambria" w:cs="Cambria" w:hAnsi="Cambria" w:eastAsia="Cambria"/>
                <w:shd w:val="clear" w:color="auto" w:fill="ffffff"/>
              </w:rPr>
              <w:instrText xml:space="preserve"> HYPERLINK "https://arxiv.org/pdf/1707.09448.pdf"</w:instrText>
            </w:r>
            <w:r>
              <w:rPr>
                <w:rStyle w:val="Hyperlink.0"/>
                <w:rFonts w:ascii="Cambria" w:cs="Cambria" w:hAnsi="Cambria" w:eastAsia="Cambria"/>
                <w:shd w:val="clear" w:color="auto" w:fill="ffffff"/>
              </w:rPr>
              <w:fldChar w:fldCharType="separate" w:fldLock="0"/>
            </w:r>
            <w:r>
              <w:rPr>
                <w:rStyle w:val="Hyperlink.0"/>
                <w:rFonts w:ascii="Cambria" w:cs="Cambria" w:hAnsi="Cambria" w:eastAsia="Cambria"/>
                <w:shd w:val="clear" w:color="auto" w:fill="ffffff"/>
                <w:rtl w:val="0"/>
                <w:lang w:val="en-US"/>
              </w:rPr>
              <w:t>https://arxiv.org/pdf/1707.09448.pdf</w:t>
            </w:r>
            <w:r>
              <w:rPr>
                <w:rFonts w:ascii="Cambria" w:cs="Cambria" w:hAnsi="Cambria" w:eastAsia="Cambria"/>
                <w:shd w:val="clear" w:color="auto" w:fill="ffffff"/>
              </w:rPr>
              <w:fldChar w:fldCharType="end" w:fldLock="0"/>
            </w:r>
          </w:p>
          <w:p>
            <w:pPr>
              <w:pStyle w:val="Body"/>
              <w:numPr>
                <w:ilvl w:val="0"/>
                <w:numId w:val="2"/>
              </w:numPr>
              <w:bidi w:val="0"/>
              <w:spacing w:after="0" w:line="240" w:lineRule="auto"/>
              <w:ind w:right="0"/>
              <w:jc w:val="left"/>
              <w:rPr>
                <w:rFonts w:ascii="Cambria" w:cs="Cambria" w:hAnsi="Cambria" w:eastAsia="Cambria"/>
                <w:shd w:val="clear" w:color="auto" w:fill="ffffff"/>
                <w:rtl w:val="0"/>
              </w:rPr>
            </w:pPr>
            <w:r>
              <w:rPr>
                <w:rStyle w:val="Hyperlink.0"/>
                <w:rFonts w:ascii="Cambria" w:cs="Cambria" w:hAnsi="Cambria" w:eastAsia="Cambria"/>
                <w:shd w:val="clear" w:color="auto" w:fill="ffffff"/>
              </w:rPr>
              <w:fldChar w:fldCharType="begin" w:fldLock="0"/>
            </w:r>
            <w:r>
              <w:rPr>
                <w:rStyle w:val="Hyperlink.0"/>
                <w:rFonts w:ascii="Cambria" w:cs="Cambria" w:hAnsi="Cambria" w:eastAsia="Cambria"/>
                <w:shd w:val="clear" w:color="auto" w:fill="ffffff"/>
              </w:rPr>
              <w:instrText xml:space="preserve"> HYPERLINK "https://arxiv.org/pdf/1307.5336.pdf"</w:instrText>
            </w:r>
            <w:r>
              <w:rPr>
                <w:rStyle w:val="Hyperlink.0"/>
                <w:rFonts w:ascii="Cambria" w:cs="Cambria" w:hAnsi="Cambria" w:eastAsia="Cambria"/>
                <w:shd w:val="clear" w:color="auto" w:fill="ffffff"/>
              </w:rPr>
              <w:fldChar w:fldCharType="separate" w:fldLock="0"/>
            </w:r>
            <w:r>
              <w:rPr>
                <w:rStyle w:val="Hyperlink.0"/>
                <w:rFonts w:ascii="Cambria" w:cs="Cambria" w:hAnsi="Cambria" w:eastAsia="Cambria"/>
                <w:shd w:val="clear" w:color="auto" w:fill="ffffff"/>
                <w:rtl w:val="0"/>
                <w:lang w:val="en-US"/>
              </w:rPr>
              <w:t>https://arxiv.org/pdf/1307.5336.pdf</w:t>
            </w:r>
            <w:r>
              <w:rPr>
                <w:rFonts w:ascii="Cambria" w:cs="Cambria" w:hAnsi="Cambria" w:eastAsia="Cambria"/>
                <w:shd w:val="clear" w:color="auto" w:fill="ffffff"/>
              </w:rPr>
              <w:fldChar w:fldCharType="end" w:fldLock="0"/>
            </w:r>
          </w:p>
          <w:p>
            <w:pPr>
              <w:pStyle w:val="Body"/>
              <w:numPr>
                <w:ilvl w:val="0"/>
                <w:numId w:val="2"/>
              </w:numPr>
              <w:bidi w:val="0"/>
              <w:spacing w:after="0" w:line="240" w:lineRule="auto"/>
              <w:ind w:right="0"/>
              <w:jc w:val="left"/>
              <w:rPr>
                <w:rFonts w:ascii="Cambria" w:cs="Cambria" w:hAnsi="Cambria" w:eastAsia="Cambria"/>
                <w:shd w:val="clear" w:color="auto" w:fill="ffffff"/>
                <w:rtl w:val="0"/>
              </w:rPr>
            </w:pPr>
            <w:r>
              <w:rPr>
                <w:rStyle w:val="Hyperlink.0"/>
                <w:rFonts w:ascii="Cambria" w:cs="Cambria" w:hAnsi="Cambria" w:eastAsia="Cambria"/>
                <w:shd w:val="clear" w:color="auto" w:fill="ffffff"/>
              </w:rPr>
              <w:fldChar w:fldCharType="begin" w:fldLock="0"/>
            </w:r>
            <w:r>
              <w:rPr>
                <w:rStyle w:val="Hyperlink.0"/>
                <w:rFonts w:ascii="Cambria" w:cs="Cambria" w:hAnsi="Cambria" w:eastAsia="Cambria"/>
                <w:shd w:val="clear" w:color="auto" w:fill="ffffff"/>
              </w:rPr>
              <w:instrText xml:space="preserve"> HYPERLINK "https://ieeexplore.ieee.org/document/7379415/"</w:instrText>
            </w:r>
            <w:r>
              <w:rPr>
                <w:rStyle w:val="Hyperlink.0"/>
                <w:rFonts w:ascii="Cambria" w:cs="Cambria" w:hAnsi="Cambria" w:eastAsia="Cambria"/>
                <w:shd w:val="clear" w:color="auto" w:fill="ffffff"/>
              </w:rPr>
              <w:fldChar w:fldCharType="separate" w:fldLock="0"/>
            </w:r>
            <w:r>
              <w:rPr>
                <w:rStyle w:val="Hyperlink.0"/>
                <w:rFonts w:ascii="Cambria" w:cs="Cambria" w:hAnsi="Cambria" w:eastAsia="Cambria"/>
                <w:shd w:val="clear" w:color="auto" w:fill="ffffff"/>
                <w:rtl w:val="0"/>
                <w:lang w:val="en-US"/>
              </w:rPr>
              <w:t>https://ieeexplore.ieee.org/document/7379415/</w:t>
            </w:r>
            <w:r>
              <w:rPr>
                <w:rFonts w:ascii="Cambria" w:cs="Cambria" w:hAnsi="Cambria" w:eastAsia="Cambria"/>
                <w:shd w:val="clear" w:color="auto" w:fill="ffffff"/>
              </w:rPr>
              <w:fldChar w:fldCharType="end" w:fldLock="0"/>
            </w:r>
          </w:p>
          <w:p>
            <w:pPr>
              <w:pStyle w:val="Body"/>
              <w:numPr>
                <w:ilvl w:val="0"/>
                <w:numId w:val="2"/>
              </w:numPr>
              <w:bidi w:val="0"/>
              <w:spacing w:after="0" w:line="240" w:lineRule="auto"/>
              <w:ind w:right="0"/>
              <w:jc w:val="left"/>
              <w:rPr>
                <w:rFonts w:ascii="Cambria" w:cs="Cambria" w:hAnsi="Cambria" w:eastAsia="Cambria"/>
                <w:shd w:val="clear" w:color="auto" w:fill="ffffff"/>
                <w:rtl w:val="0"/>
              </w:rPr>
            </w:pPr>
            <w:r>
              <w:rPr>
                <w:rStyle w:val="Hyperlink.0"/>
                <w:rFonts w:ascii="Cambria" w:cs="Cambria" w:hAnsi="Cambria" w:eastAsia="Cambria"/>
                <w:shd w:val="clear" w:color="auto" w:fill="ffffff"/>
              </w:rPr>
              <w:fldChar w:fldCharType="begin" w:fldLock="0"/>
            </w:r>
            <w:r>
              <w:rPr>
                <w:rStyle w:val="Hyperlink.0"/>
                <w:rFonts w:ascii="Cambria" w:cs="Cambria" w:hAnsi="Cambria" w:eastAsia="Cambria"/>
                <w:shd w:val="clear" w:color="auto" w:fill="ffffff"/>
              </w:rPr>
              <w:instrText xml:space="preserve"> HYPERLINK "https://dl.acm.org/citation.cfm?id=1462204"</w:instrText>
            </w:r>
            <w:r>
              <w:rPr>
                <w:rStyle w:val="Hyperlink.0"/>
                <w:rFonts w:ascii="Cambria" w:cs="Cambria" w:hAnsi="Cambria" w:eastAsia="Cambria"/>
                <w:shd w:val="clear" w:color="auto" w:fill="ffffff"/>
              </w:rPr>
              <w:fldChar w:fldCharType="separate" w:fldLock="0"/>
            </w:r>
            <w:r>
              <w:rPr>
                <w:rStyle w:val="Hyperlink.0"/>
                <w:rFonts w:ascii="Cambria" w:cs="Cambria" w:hAnsi="Cambria" w:eastAsia="Cambria"/>
                <w:shd w:val="clear" w:color="auto" w:fill="ffffff"/>
                <w:rtl w:val="0"/>
                <w:lang w:val="en-US"/>
              </w:rPr>
              <w:t>https://dl.acm.org/citation.cfm?id=1462204</w:t>
            </w:r>
            <w:r>
              <w:rPr>
                <w:rFonts w:ascii="Cambria" w:cs="Cambria" w:hAnsi="Cambria" w:eastAsia="Cambria"/>
                <w:shd w:val="clear" w:color="auto" w:fill="ffffff"/>
              </w:rPr>
              <w:fldChar w:fldCharType="end" w:fldLock="0"/>
            </w:r>
          </w:p>
          <w:p>
            <w:pPr>
              <w:pStyle w:val="Body"/>
              <w:numPr>
                <w:ilvl w:val="0"/>
                <w:numId w:val="2"/>
              </w:numPr>
              <w:bidi w:val="0"/>
              <w:spacing w:after="0" w:line="240" w:lineRule="auto"/>
              <w:ind w:right="0"/>
              <w:jc w:val="left"/>
              <w:rPr>
                <w:rFonts w:ascii="Cambria" w:cs="Cambria" w:hAnsi="Cambria" w:eastAsia="Cambria"/>
                <w:shd w:val="clear" w:color="auto" w:fill="ffffff"/>
                <w:rtl w:val="0"/>
              </w:rPr>
            </w:pPr>
            <w:r>
              <w:rPr>
                <w:rStyle w:val="Hyperlink.0"/>
                <w:rFonts w:ascii="Cambria" w:cs="Cambria" w:hAnsi="Cambria" w:eastAsia="Cambria"/>
                <w:shd w:val="clear" w:color="auto" w:fill="ffffff"/>
              </w:rPr>
              <w:fldChar w:fldCharType="begin" w:fldLock="0"/>
            </w:r>
            <w:r>
              <w:rPr>
                <w:rStyle w:val="Hyperlink.0"/>
                <w:rFonts w:ascii="Cambria" w:cs="Cambria" w:hAnsi="Cambria" w:eastAsia="Cambria"/>
                <w:shd w:val="clear" w:color="auto" w:fill="ffffff"/>
              </w:rPr>
              <w:instrText xml:space="preserve"> HYPERLINK "https://www.sciencedirect.com/science/article/pii/S0167923612000875"</w:instrText>
            </w:r>
            <w:r>
              <w:rPr>
                <w:rStyle w:val="Hyperlink.0"/>
                <w:rFonts w:ascii="Cambria" w:cs="Cambria" w:hAnsi="Cambria" w:eastAsia="Cambria"/>
                <w:shd w:val="clear" w:color="auto" w:fill="ffffff"/>
              </w:rPr>
              <w:fldChar w:fldCharType="separate" w:fldLock="0"/>
            </w:r>
            <w:r>
              <w:rPr>
                <w:rStyle w:val="Hyperlink.0"/>
                <w:rFonts w:ascii="Cambria" w:cs="Cambria" w:hAnsi="Cambria" w:eastAsia="Cambria"/>
                <w:shd w:val="clear" w:color="auto" w:fill="ffffff"/>
                <w:rtl w:val="0"/>
                <w:lang w:val="en-US"/>
              </w:rPr>
              <w:t>https://www.sciencedirect.com/science/article/pii/S0167923612000875</w:t>
            </w:r>
            <w:r>
              <w:rPr>
                <w:rFonts w:ascii="Cambria" w:cs="Cambria" w:hAnsi="Cambria" w:eastAsia="Cambria"/>
                <w:shd w:val="clear" w:color="auto" w:fill="ffffff"/>
              </w:rPr>
              <w:fldChar w:fldCharType="end" w:fldLock="0"/>
            </w:r>
          </w:p>
        </w:tc>
      </w:tr>
    </w:tbl>
    <w:p>
      <w:pPr>
        <w:pStyle w:val="Body"/>
        <w:widowControl w:val="0"/>
        <w:spacing w:after="0" w:line="240" w:lineRule="auto"/>
        <w:rPr>
          <w:rFonts w:ascii="Cambria" w:cs="Cambria" w:hAnsi="Cambria" w:eastAsia="Cambria"/>
          <w:b w:val="1"/>
          <w:bCs w:val="1"/>
        </w:rPr>
      </w:pPr>
    </w:p>
    <w:p>
      <w:pPr>
        <w:pStyle w:val="heading 4"/>
        <w:keepNext w:val="0"/>
        <w:keepLines w:val="0"/>
        <w:widowControl w:val="0"/>
        <w:spacing w:before="0" w:after="0" w:line="240" w:lineRule="auto"/>
        <w:ind w:left="108" w:hanging="108"/>
        <w:jc w:val="center"/>
        <w:rPr>
          <w:rFonts w:ascii="Times New Roman" w:cs="Times New Roman" w:hAnsi="Times New Roman" w:eastAsia="Times New Roman"/>
          <w:b w:val="0"/>
          <w:bCs w:val="0"/>
        </w:rPr>
      </w:pPr>
    </w:p>
    <w:p>
      <w:pPr>
        <w:pStyle w:val="heading 4"/>
        <w:keepNext w:val="0"/>
        <w:keepLines w:val="0"/>
        <w:widowControl w:val="0"/>
        <w:spacing w:before="0" w:after="0" w:line="240" w:lineRule="auto"/>
        <w:ind w:left="108" w:hanging="108"/>
        <w:jc w:val="center"/>
        <w:rPr>
          <w:rFonts w:ascii="Times New Roman" w:cs="Times New Roman" w:hAnsi="Times New Roman" w:eastAsia="Times New Roman"/>
          <w:b w:val="0"/>
          <w:bCs w:val="0"/>
        </w:rPr>
      </w:pPr>
    </w:p>
    <w:p>
      <w:pPr>
        <w:pStyle w:val="heading 4"/>
        <w:keepNext w:val="0"/>
        <w:keepLines w:val="0"/>
        <w:widowControl w:val="0"/>
        <w:spacing w:before="0" w:after="0" w:line="240" w:lineRule="auto"/>
        <w:ind w:left="108" w:hanging="108"/>
        <w:jc w:val="center"/>
        <w:rPr>
          <w:rFonts w:ascii="Times New Roman" w:cs="Times New Roman" w:hAnsi="Times New Roman" w:eastAsia="Times New Roman"/>
          <w:b w:val="0"/>
          <w:bCs w:val="0"/>
        </w:rPr>
      </w:pPr>
      <w:r>
        <w:rPr>
          <w:rStyle w:val="None"/>
          <w:rFonts w:ascii="Times New Roman" w:hAnsi="Times New Roman"/>
          <w:b w:val="1"/>
          <w:bCs w:val="1"/>
          <w:rtl w:val="0"/>
          <w:lang w:val="en-US"/>
        </w:rPr>
        <w:t>Term Schedul</w:t>
      </w:r>
      <w:r>
        <w:rPr>
          <w:rFonts w:ascii="Times New Roman" w:hAnsi="Times New Roman"/>
          <w:b w:val="0"/>
          <w:bCs w:val="0"/>
          <w:rtl w:val="0"/>
          <w:lang w:val="en-US"/>
        </w:rPr>
        <w:t>e</w:t>
      </w:r>
    </w:p>
    <w:p>
      <w:pPr>
        <w:pStyle w:val="heading 4"/>
        <w:keepNext w:val="0"/>
        <w:keepLines w:val="0"/>
        <w:widowControl w:val="0"/>
        <w:spacing w:before="0" w:after="0" w:line="240" w:lineRule="auto"/>
        <w:ind w:left="108" w:hanging="108"/>
        <w:rPr>
          <w:rFonts w:ascii="Times New Roman" w:cs="Times New Roman" w:hAnsi="Times New Roman" w:eastAsia="Times New Roman"/>
          <w:b w:val="0"/>
          <w:bCs w:val="0"/>
        </w:rPr>
      </w:pPr>
    </w:p>
    <w:tbl>
      <w:tblPr>
        <w:tblW w:w="10085"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487"/>
        <w:gridCol w:w="3181"/>
        <w:gridCol w:w="1544"/>
        <w:gridCol w:w="2580"/>
        <w:gridCol w:w="1293"/>
      </w:tblGrid>
      <w:tr>
        <w:tblPrEx>
          <w:shd w:val="clear" w:color="auto" w:fill="00a2ff"/>
        </w:tblPrEx>
        <w:trPr>
          <w:trHeight w:val="668" w:hRule="atLeast"/>
          <w:tblHeader/>
        </w:trPr>
        <w:tc>
          <w:tcPr>
            <w:tcW w:type="dxa" w:w="1487"/>
            <w:tcBorders>
              <w:top w:val="single" w:color="dddddd" w:sz="2" w:space="0" w:shadow="0" w:frame="0"/>
              <w:left w:val="single" w:color="dddddd"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3180"/>
            <w:tcBorders>
              <w:top w:val="single" w:color="dddddd"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5417"/>
            <w:gridSpan w:val="3"/>
            <w:tcBorders>
              <w:top w:val="single" w:color="dddddd" w:sz="2" w:space="0" w:shadow="0" w:frame="0"/>
              <w:left w:val="single" w:color="000000" w:sz="2" w:space="0" w:shadow="0" w:frame="0"/>
              <w:bottom w:val="single" w:color="000000" w:sz="4" w:space="0" w:shadow="0" w:frame="0"/>
              <w:right w:val="single" w:color="dddddd" w:sz="2" w:space="0" w:shadow="0" w:frame="0"/>
            </w:tcBorders>
            <w:shd w:val="clear" w:color="auto" w:fill="bdc0bf"/>
            <w:tcMar>
              <w:top w:type="dxa" w:w="80"/>
              <w:left w:type="dxa" w:w="80"/>
              <w:bottom w:type="dxa" w:w="80"/>
              <w:right w:type="dxa" w:w="80"/>
            </w:tcMar>
            <w:vAlign w:val="top"/>
          </w:tcPr>
          <w:p>
            <w:pPr>
              <w:pStyle w:val="Default"/>
              <w:bidi w:val="0"/>
              <w:spacing w:line="340" w:lineRule="atLeast"/>
              <w:ind w:left="0" w:right="0" w:firstLine="0"/>
              <w:jc w:val="center"/>
              <w:rPr>
                <w:rtl w:val="0"/>
              </w:rPr>
            </w:pPr>
            <w:r>
              <w:rPr>
                <w:rStyle w:val="None"/>
                <w:rFonts w:ascii="Times New Roman" w:hAnsi="Times New Roman"/>
                <w:sz w:val="24"/>
                <w:szCs w:val="24"/>
                <w:u w:color="000000"/>
                <w:rtl w:val="0"/>
                <w:lang w:val="en-US"/>
              </w:rPr>
              <w:t>To be always filled by adviser during meeting with students</w:t>
            </w:r>
          </w:p>
        </w:tc>
      </w:tr>
      <w:tr>
        <w:tblPrEx>
          <w:shd w:val="clear" w:color="auto" w:fill="cadfff"/>
        </w:tblPrEx>
        <w:trPr>
          <w:trHeight w:val="597" w:hRule="atLeast"/>
        </w:trPr>
        <w:tc>
          <w:tcPr>
            <w:tcW w:type="dxa" w:w="1487"/>
            <w:tcBorders>
              <w:top w:val="single" w:color="000000" w:sz="4" w:space="0" w:shadow="0" w:frame="0"/>
              <w:left w:val="single" w:color="dddddd"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Style w:val="None"/>
                <w:rFonts w:ascii="Times New Roman" w:hAnsi="Times New Roman"/>
                <w:sz w:val="24"/>
                <w:szCs w:val="24"/>
                <w:u w:color="000000"/>
                <w:rtl w:val="0"/>
                <w:lang w:val="en-US"/>
              </w:rPr>
              <w:t>Week Number</w:t>
            </w:r>
          </w:p>
        </w:tc>
        <w:tc>
          <w:tcPr>
            <w:tcW w:type="dxa" w:w="3180"/>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Style w:val="None"/>
                <w:rFonts w:ascii="Times New Roman" w:hAnsi="Times New Roman"/>
                <w:sz w:val="24"/>
                <w:szCs w:val="24"/>
                <w:u w:color="000000"/>
                <w:rtl w:val="0"/>
                <w:lang w:val="en-US"/>
              </w:rPr>
              <w:t>Task Assignment</w:t>
            </w:r>
          </w:p>
        </w:tc>
        <w:tc>
          <w:tcPr>
            <w:tcW w:type="dxa" w:w="1544"/>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Style w:val="None"/>
                <w:rFonts w:ascii="Times New Roman" w:hAnsi="Times New Roman"/>
                <w:sz w:val="24"/>
                <w:szCs w:val="24"/>
                <w:u w:color="000000"/>
                <w:rtl w:val="0"/>
                <w:lang w:val="en-US"/>
              </w:rPr>
              <w:t>Date Completed</w:t>
            </w:r>
          </w:p>
        </w:tc>
        <w:tc>
          <w:tcPr>
            <w:tcW w:type="dxa" w:w="2580"/>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Style w:val="None"/>
                <w:rFonts w:ascii="Times New Roman" w:hAnsi="Times New Roman"/>
                <w:sz w:val="24"/>
                <w:szCs w:val="24"/>
                <w:u w:color="000000"/>
                <w:rtl w:val="0"/>
                <w:lang w:val="fr-FR"/>
              </w:rPr>
              <w:t>Comments</w:t>
            </w:r>
          </w:p>
        </w:tc>
        <w:tc>
          <w:tcPr>
            <w:tcW w:type="dxa" w:w="1293"/>
            <w:tcBorders>
              <w:top w:val="single" w:color="000000" w:sz="4" w:space="0" w:shadow="0" w:frame="0"/>
              <w:left w:val="single" w:color="000000" w:sz="2" w:space="0" w:shadow="0" w:frame="0"/>
              <w:bottom w:val="single" w:color="000000" w:sz="2" w:space="0" w:shadow="0" w:frame="0"/>
              <w:right w:val="single" w:color="dddddd"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Style w:val="None"/>
                <w:rFonts w:ascii="Times New Roman" w:hAnsi="Times New Roman"/>
                <w:sz w:val="24"/>
                <w:szCs w:val="24"/>
                <w:u w:color="000000"/>
                <w:rtl w:val="0"/>
                <w:lang w:val="en-US"/>
              </w:rPr>
              <w:t>Signature</w:t>
            </w:r>
          </w:p>
        </w:tc>
      </w:tr>
      <w:tr>
        <w:tblPrEx>
          <w:shd w:val="clear" w:color="auto" w:fill="cadfff"/>
        </w:tblPrEx>
        <w:trPr>
          <w:trHeight w:val="2995" w:hRule="atLeast"/>
        </w:trPr>
        <w:tc>
          <w:tcPr>
            <w:tcW w:type="dxa" w:w="1487"/>
            <w:tcBorders>
              <w:top w:val="single" w:color="000000" w:sz="2" w:space="0" w:shadow="0" w:frame="0"/>
              <w:left w:val="single" w:color="dddddd"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ind w:left="0" w:right="0" w:firstLine="0"/>
              <w:jc w:val="center"/>
              <w:rPr>
                <w:rFonts w:ascii="Times New Roman" w:cs="Times New Roman" w:hAnsi="Times New Roman" w:eastAsia="Times New Roman"/>
                <w:u w:color="000000"/>
                <w:rtl w:val="0"/>
              </w:rPr>
            </w:pPr>
            <w:r>
              <w:rPr>
                <w:rStyle w:val="None"/>
                <w:rFonts w:ascii="Times New Roman" w:hAnsi="Times New Roman"/>
                <w:sz w:val="24"/>
                <w:szCs w:val="24"/>
                <w:u w:color="000000"/>
                <w:rtl w:val="0"/>
                <w:lang w:val="en-US"/>
              </w:rPr>
              <w:t>2</w:t>
            </w:r>
          </w:p>
          <w:p>
            <w:pPr>
              <w:pStyle w:val="Table Style 2"/>
              <w:jc w:val="center"/>
            </w:pPr>
            <w:r>
              <w:rPr>
                <w:rStyle w:val="None"/>
                <w:rFonts w:ascii="Times New Roman" w:hAnsi="Times New Roman"/>
                <w:sz w:val="24"/>
                <w:szCs w:val="24"/>
                <w:u w:color="000000"/>
                <w:rtl w:val="0"/>
                <w:lang w:val="en-US"/>
              </w:rPr>
              <w:t>(~ 24 Sept )</w:t>
            </w:r>
          </w:p>
        </w:tc>
        <w:tc>
          <w:tcPr>
            <w:tcW w:type="dxa" w:w="31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numPr>
                <w:ilvl w:val="1"/>
                <w:numId w:val="3"/>
              </w:numPr>
              <w:bidi w:val="0"/>
              <w:ind w:right="0"/>
              <w:jc w:val="left"/>
              <w:rPr>
                <w:rFonts w:ascii="Times New Roman" w:hAnsi="Times New Roman"/>
                <w:sz w:val="24"/>
                <w:szCs w:val="24"/>
                <w:u w:color="000000"/>
                <w:rtl w:val="0"/>
                <w:lang w:val="en-US"/>
              </w:rPr>
            </w:pPr>
            <w:r>
              <w:rPr>
                <w:rStyle w:val="None"/>
                <w:rFonts w:ascii="Times New Roman" w:hAnsi="Times New Roman"/>
                <w:sz w:val="24"/>
                <w:szCs w:val="24"/>
                <w:u w:color="000000"/>
                <w:rtl w:val="0"/>
                <w:lang w:val="en-US"/>
              </w:rPr>
              <w:t>Literature Review(have at least 10 articles analyzed)</w:t>
            </w:r>
            <w:r>
              <w:rPr>
                <w:rStyle w:val="None"/>
                <w:rFonts w:ascii="Times New Roman" w:hAnsi="Times New Roman"/>
                <w:sz w:val="24"/>
                <w:szCs w:val="24"/>
                <w:u w:color="000000"/>
                <w:rtl w:val="0"/>
                <w:lang w:val="en-US"/>
              </w:rPr>
              <w:t>(Student 1 &amp; 2)</w:t>
            </w:r>
          </w:p>
          <w:p>
            <w:pPr>
              <w:pStyle w:val="Table Style 2"/>
              <w:numPr>
                <w:ilvl w:val="1"/>
                <w:numId w:val="3"/>
              </w:numPr>
              <w:jc w:val="left"/>
              <w:rPr>
                <w:rFonts w:ascii="Times New Roman" w:hAnsi="Times New Roman"/>
                <w:sz w:val="24"/>
                <w:szCs w:val="24"/>
                <w:u w:color="000000"/>
                <w:lang w:val="en-US"/>
              </w:rPr>
            </w:pPr>
            <w:r>
              <w:rPr>
                <w:rStyle w:val="None"/>
                <w:rFonts w:ascii="Times New Roman" w:hAnsi="Times New Roman"/>
                <w:sz w:val="24"/>
                <w:szCs w:val="24"/>
                <w:u w:color="000000"/>
                <w:rtl w:val="0"/>
                <w:lang w:val="en-US"/>
              </w:rPr>
              <w:t>Implement text summarization introduced by seq2seq model for text preprocessing</w:t>
            </w:r>
            <w:r>
              <w:rPr>
                <w:rStyle w:val="None"/>
                <w:rFonts w:ascii="Times New Roman" w:hAnsi="Times New Roman"/>
                <w:sz w:val="24"/>
                <w:szCs w:val="24"/>
                <w:u w:color="000000"/>
                <w:rtl w:val="0"/>
                <w:lang w:val="en-US"/>
              </w:rPr>
              <w:t>(Student 2)</w:t>
            </w:r>
          </w:p>
        </w:tc>
        <w:tc>
          <w:tcPr>
            <w:tcW w:type="dxa" w:w="15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293"/>
            <w:tcBorders>
              <w:top w:val="single" w:color="000000" w:sz="2" w:space="0" w:shadow="0" w:frame="0"/>
              <w:left w:val="single" w:color="000000" w:sz="2" w:space="0" w:shadow="0" w:frame="0"/>
              <w:bottom w:val="single" w:color="000000" w:sz="2" w:space="0" w:shadow="0" w:frame="0"/>
              <w:right w:val="single" w:color="dddddd"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295" w:hRule="atLeast"/>
        </w:trPr>
        <w:tc>
          <w:tcPr>
            <w:tcW w:type="dxa" w:w="1487"/>
            <w:tcBorders>
              <w:top w:val="single" w:color="000000" w:sz="2" w:space="0" w:shadow="0" w:frame="0"/>
              <w:left w:val="single" w:color="dddddd"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tl w:val="0"/>
              </w:rPr>
            </w:pPr>
            <w:r>
              <w:rPr>
                <w:rStyle w:val="None"/>
                <w:rFonts w:ascii="Times New Roman" w:hAnsi="Times New Roman"/>
                <w:sz w:val="24"/>
                <w:szCs w:val="24"/>
                <w:u w:color="000000"/>
                <w:rtl w:val="0"/>
                <w:lang w:val="en-US"/>
              </w:rPr>
              <w:t>4 (~Oct 8)</w:t>
            </w:r>
          </w:p>
        </w:tc>
        <w:tc>
          <w:tcPr>
            <w:tcW w:type="dxa" w:w="31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numPr>
                <w:ilvl w:val="1"/>
                <w:numId w:val="4"/>
              </w:numPr>
              <w:bidi w:val="0"/>
              <w:ind w:right="0"/>
              <w:jc w:val="left"/>
              <w:rPr>
                <w:rFonts w:ascii="Times New Roman" w:hAnsi="Times New Roman"/>
                <w:sz w:val="24"/>
                <w:szCs w:val="24"/>
                <w:u w:color="000000"/>
                <w:rtl w:val="0"/>
                <w:lang w:val="en-US"/>
              </w:rPr>
            </w:pPr>
            <w:r>
              <w:rPr>
                <w:rStyle w:val="None"/>
                <w:rFonts w:ascii="Times New Roman" w:hAnsi="Times New Roman"/>
                <w:sz w:val="24"/>
                <w:szCs w:val="24"/>
                <w:u w:color="000000"/>
                <w:rtl w:val="0"/>
                <w:lang w:val="en-US"/>
              </w:rPr>
              <w:t>Improve main architecture by adding convolution and window sliding approach for only financial data prediction</w:t>
            </w:r>
            <w:r>
              <w:rPr>
                <w:rStyle w:val="None"/>
                <w:rFonts w:ascii="Times New Roman" w:hAnsi="Times New Roman"/>
                <w:sz w:val="24"/>
                <w:szCs w:val="24"/>
                <w:u w:color="000000"/>
                <w:rtl w:val="0"/>
                <w:lang w:val="en-US"/>
              </w:rPr>
              <w:t xml:space="preserve"> (Student 1)</w:t>
            </w:r>
          </w:p>
          <w:p>
            <w:pPr>
              <w:pStyle w:val="Table Style 2"/>
              <w:numPr>
                <w:ilvl w:val="1"/>
                <w:numId w:val="4"/>
              </w:numPr>
              <w:jc w:val="left"/>
              <w:rPr>
                <w:rFonts w:ascii="Times New Roman" w:hAnsi="Times New Roman"/>
                <w:sz w:val="24"/>
                <w:szCs w:val="24"/>
                <w:u w:color="000000"/>
                <w:lang w:val="en-US"/>
              </w:rPr>
            </w:pPr>
            <w:r>
              <w:rPr>
                <w:rStyle w:val="None"/>
                <w:rFonts w:ascii="Times New Roman" w:hAnsi="Times New Roman"/>
                <w:sz w:val="24"/>
                <w:szCs w:val="24"/>
                <w:u w:color="000000"/>
                <w:rtl w:val="0"/>
                <w:lang w:val="en-US"/>
              </w:rPr>
              <w:t>Compare and analyze with the state of the art(financial data)</w:t>
            </w:r>
            <w:r>
              <w:rPr>
                <w:rStyle w:val="None"/>
                <w:rFonts w:ascii="Times New Roman" w:hAnsi="Times New Roman"/>
                <w:sz w:val="24"/>
                <w:szCs w:val="24"/>
                <w:u w:color="000000"/>
                <w:rtl w:val="0"/>
                <w:lang w:val="en-US"/>
              </w:rPr>
              <w:t xml:space="preserve"> (Student 1 &amp; 2)</w:t>
            </w:r>
          </w:p>
        </w:tc>
        <w:tc>
          <w:tcPr>
            <w:tcW w:type="dxa" w:w="15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93"/>
            <w:tcBorders>
              <w:top w:val="single" w:color="000000" w:sz="2" w:space="0" w:shadow="0" w:frame="0"/>
              <w:left w:val="single" w:color="000000" w:sz="2" w:space="0" w:shadow="0" w:frame="0"/>
              <w:bottom w:val="single" w:color="000000" w:sz="2" w:space="0" w:shadow="0" w:frame="0"/>
              <w:right w:val="single" w:color="dddddd"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2395" w:hRule="atLeast"/>
        </w:trPr>
        <w:tc>
          <w:tcPr>
            <w:tcW w:type="dxa" w:w="1487"/>
            <w:tcBorders>
              <w:top w:val="single" w:color="000000" w:sz="2" w:space="0" w:shadow="0" w:frame="0"/>
              <w:left w:val="single" w:color="dddddd"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ind w:left="0" w:right="0" w:firstLine="0"/>
              <w:jc w:val="center"/>
              <w:rPr>
                <w:rFonts w:ascii="Times New Roman" w:cs="Times New Roman" w:hAnsi="Times New Roman" w:eastAsia="Times New Roman"/>
                <w:u w:color="000000"/>
                <w:rtl w:val="0"/>
              </w:rPr>
            </w:pPr>
            <w:r>
              <w:rPr>
                <w:rStyle w:val="None"/>
                <w:rFonts w:ascii="Times New Roman" w:hAnsi="Times New Roman"/>
                <w:sz w:val="24"/>
                <w:szCs w:val="24"/>
                <w:u w:color="000000"/>
                <w:rtl w:val="0"/>
                <w:lang w:val="en-US"/>
              </w:rPr>
              <w:t xml:space="preserve">6 </w:t>
            </w:r>
          </w:p>
          <w:p>
            <w:pPr>
              <w:pStyle w:val="Table Style 2"/>
              <w:jc w:val="center"/>
            </w:pPr>
            <w:r>
              <w:rPr>
                <w:rStyle w:val="None"/>
                <w:rFonts w:ascii="Times New Roman" w:hAnsi="Times New Roman"/>
                <w:sz w:val="24"/>
                <w:szCs w:val="24"/>
                <w:u w:color="000000"/>
                <w:rtl w:val="0"/>
                <w:lang w:val="en-US"/>
              </w:rPr>
              <w:t>(~Oct 22)</w:t>
            </w:r>
          </w:p>
        </w:tc>
        <w:tc>
          <w:tcPr>
            <w:tcW w:type="dxa" w:w="31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numPr>
                <w:ilvl w:val="1"/>
                <w:numId w:val="5"/>
              </w:numPr>
              <w:bidi w:val="0"/>
              <w:ind w:right="0"/>
              <w:jc w:val="left"/>
              <w:rPr>
                <w:rFonts w:ascii="Times New Roman" w:hAnsi="Times New Roman"/>
                <w:sz w:val="24"/>
                <w:szCs w:val="24"/>
                <w:u w:color="000000"/>
                <w:rtl w:val="0"/>
                <w:lang w:val="en-US"/>
              </w:rPr>
            </w:pPr>
            <w:r>
              <w:rPr>
                <w:rStyle w:val="None"/>
                <w:rFonts w:ascii="Times New Roman" w:hAnsi="Times New Roman"/>
                <w:sz w:val="24"/>
                <w:szCs w:val="24"/>
                <w:u w:color="000000"/>
                <w:rtl w:val="0"/>
                <w:lang w:val="en-US"/>
              </w:rPr>
              <w:t>Adding sophisticated multilayer architecture for text processing and f</w:t>
            </w:r>
            <w:r>
              <w:rPr>
                <w:rStyle w:val="None"/>
                <w:rFonts w:ascii="Times New Roman" w:hAnsi="Times New Roman"/>
                <w:sz w:val="24"/>
                <w:szCs w:val="24"/>
                <w:u w:color="000000"/>
                <w:rtl w:val="0"/>
                <w:lang w:val="es-ES_tradnl"/>
              </w:rPr>
              <w:t>inancial</w:t>
            </w:r>
            <w:r>
              <w:rPr>
                <w:rStyle w:val="None"/>
                <w:rFonts w:ascii="Times New Roman" w:hAnsi="Times New Roman"/>
                <w:sz w:val="24"/>
                <w:szCs w:val="24"/>
                <w:u w:color="000000"/>
                <w:rtl w:val="0"/>
                <w:lang w:val="en-US"/>
              </w:rPr>
              <w:t xml:space="preserve"> data</w:t>
            </w:r>
            <w:r>
              <w:rPr>
                <w:rStyle w:val="None"/>
                <w:rFonts w:ascii="Times New Roman" w:hAnsi="Times New Roman"/>
                <w:sz w:val="24"/>
                <w:szCs w:val="24"/>
                <w:u w:color="000000"/>
                <w:rtl w:val="0"/>
                <w:lang w:val="en-US"/>
              </w:rPr>
              <w:t xml:space="preserve"> (Student 1 &amp; 2)</w:t>
            </w:r>
          </w:p>
          <w:p>
            <w:pPr>
              <w:pStyle w:val="Table Style 2"/>
              <w:numPr>
                <w:ilvl w:val="1"/>
                <w:numId w:val="5"/>
              </w:numPr>
              <w:jc w:val="left"/>
              <w:rPr>
                <w:rFonts w:ascii="Times New Roman" w:hAnsi="Times New Roman"/>
                <w:sz w:val="24"/>
                <w:szCs w:val="24"/>
                <w:u w:color="000000"/>
                <w:lang w:val="en-US"/>
              </w:rPr>
            </w:pPr>
            <w:r>
              <w:rPr>
                <w:rStyle w:val="None"/>
                <w:rFonts w:ascii="Times New Roman" w:hAnsi="Times New Roman"/>
                <w:sz w:val="24"/>
                <w:szCs w:val="24"/>
                <w:u w:color="000000"/>
                <w:rtl w:val="0"/>
                <w:lang w:val="en-US"/>
              </w:rPr>
              <w:t>Compare and analyze with the state of the art.</w:t>
            </w:r>
            <w:r>
              <w:rPr>
                <w:rStyle w:val="None"/>
                <w:rFonts w:ascii="Times New Roman" w:hAnsi="Times New Roman"/>
                <w:sz w:val="24"/>
                <w:szCs w:val="24"/>
                <w:u w:color="000000"/>
                <w:rtl w:val="0"/>
                <w:lang w:val="en-US"/>
              </w:rPr>
              <w:t xml:space="preserve"> (Student 1 &amp; 2)</w:t>
            </w:r>
          </w:p>
        </w:tc>
        <w:tc>
          <w:tcPr>
            <w:tcW w:type="dxa" w:w="15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293"/>
            <w:tcBorders>
              <w:top w:val="single" w:color="000000" w:sz="2" w:space="0" w:shadow="0" w:frame="0"/>
              <w:left w:val="single" w:color="000000" w:sz="2" w:space="0" w:shadow="0" w:frame="0"/>
              <w:bottom w:val="single" w:color="000000" w:sz="2" w:space="0" w:shadow="0" w:frame="0"/>
              <w:right w:val="single" w:color="dddddd"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3695" w:hRule="atLeast"/>
        </w:trPr>
        <w:tc>
          <w:tcPr>
            <w:tcW w:type="dxa" w:w="1487"/>
            <w:tcBorders>
              <w:top w:val="single" w:color="000000" w:sz="2" w:space="0" w:shadow="0" w:frame="0"/>
              <w:left w:val="single" w:color="dddddd"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Fonts w:ascii="Times New Roman" w:cs="Times New Roman" w:hAnsi="Times New Roman" w:eastAsia="Times New Roman"/>
                <w:u w:color="000000"/>
                <w:rtl w:val="0"/>
              </w:rPr>
            </w:pPr>
            <w:r>
              <w:rPr>
                <w:rStyle w:val="None"/>
                <w:rFonts w:ascii="Times New Roman" w:hAnsi="Times New Roman"/>
                <w:sz w:val="24"/>
                <w:szCs w:val="24"/>
                <w:u w:color="000000"/>
                <w:rtl w:val="0"/>
                <w:lang w:val="en-US"/>
              </w:rPr>
              <w:t xml:space="preserve">8 </w:t>
            </w:r>
          </w:p>
          <w:p>
            <w:pPr>
              <w:pStyle w:val="Table Style 2"/>
              <w:jc w:val="center"/>
            </w:pPr>
            <w:r>
              <w:rPr>
                <w:rStyle w:val="None"/>
                <w:rFonts w:ascii="Times New Roman" w:hAnsi="Times New Roman"/>
                <w:sz w:val="24"/>
                <w:szCs w:val="24"/>
                <w:u w:color="000000"/>
                <w:rtl w:val="0"/>
                <w:lang w:val="en-US"/>
              </w:rPr>
              <w:t>(~Nov 5)</w:t>
            </w:r>
          </w:p>
        </w:tc>
        <w:tc>
          <w:tcPr>
            <w:tcW w:type="dxa" w:w="31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line="340" w:lineRule="atLeast"/>
              <w:ind w:left="0" w:right="0" w:firstLine="0"/>
              <w:jc w:val="left"/>
              <w:rPr>
                <w:rFonts w:ascii="Times New Roman" w:cs="Times New Roman" w:hAnsi="Times New Roman" w:eastAsia="Times New Roman"/>
                <w:sz w:val="24"/>
                <w:szCs w:val="24"/>
                <w:u w:color="000000"/>
                <w:rtl w:val="0"/>
              </w:rPr>
            </w:pPr>
            <w:r>
              <w:rPr>
                <w:rStyle w:val="None"/>
                <w:rFonts w:ascii="Times New Roman" w:hAnsi="Times New Roman"/>
                <w:sz w:val="24"/>
                <w:szCs w:val="24"/>
                <w:u w:val="single" w:color="000000"/>
                <w:rtl w:val="0"/>
                <w:lang w:val="en-US"/>
              </w:rPr>
              <w:t>Intermediary Presentation</w:t>
            </w:r>
            <w:r>
              <w:rPr>
                <w:rStyle w:val="None"/>
                <w:rFonts w:ascii="Times New Roman" w:hAnsi="Times New Roman"/>
                <w:sz w:val="24"/>
                <w:szCs w:val="24"/>
                <w:u w:color="000000"/>
                <w:rtl w:val="0"/>
                <w:lang w:val="en-US"/>
              </w:rPr>
              <w:t xml:space="preserve"> (achievements, problems, review etc)</w:t>
            </w:r>
          </w:p>
          <w:p>
            <w:pPr>
              <w:pStyle w:val="Default"/>
              <w:bidi w:val="0"/>
              <w:spacing w:line="340" w:lineRule="atLeast"/>
              <w:ind w:left="0" w:right="0" w:firstLine="0"/>
              <w:jc w:val="left"/>
              <w:rPr>
                <w:rStyle w:val="None"/>
                <w:rFonts w:ascii="Times New Roman" w:cs="Times New Roman" w:hAnsi="Times New Roman" w:eastAsia="Times New Roman"/>
                <w:sz w:val="24"/>
                <w:szCs w:val="24"/>
                <w:u w:color="000000"/>
                <w:rtl w:val="0"/>
                <w:lang w:val="en-US"/>
              </w:rPr>
            </w:pPr>
          </w:p>
          <w:p>
            <w:pPr>
              <w:pStyle w:val="Default"/>
              <w:numPr>
                <w:ilvl w:val="0"/>
                <w:numId w:val="6"/>
              </w:numPr>
              <w:spacing w:line="340" w:lineRule="atLeast"/>
              <w:jc w:val="left"/>
              <w:rPr>
                <w:rFonts w:ascii="Times New Roman" w:hAnsi="Times New Roman"/>
                <w:sz w:val="24"/>
                <w:szCs w:val="24"/>
                <w:u w:color="000000"/>
                <w:lang w:val="en-US"/>
              </w:rPr>
            </w:pPr>
            <w:r>
              <w:rPr>
                <w:rStyle w:val="None"/>
                <w:rFonts w:ascii="Times New Roman" w:hAnsi="Times New Roman"/>
                <w:sz w:val="24"/>
                <w:szCs w:val="24"/>
                <w:u w:color="000000"/>
                <w:rtl w:val="0"/>
                <w:lang w:val="en-US"/>
              </w:rPr>
              <w:t>First results: see if applying text processing can gain better results. If not, identify why it didn</w:t>
            </w:r>
            <w:r>
              <w:rPr>
                <w:rStyle w:val="None"/>
                <w:rFonts w:ascii="Times New Roman" w:hAnsi="Times New Roman" w:hint="default"/>
                <w:sz w:val="24"/>
                <w:szCs w:val="24"/>
                <w:u w:color="000000"/>
                <w:rtl w:val="0"/>
                <w:lang w:val="en-US"/>
              </w:rPr>
              <w:t>’</w:t>
            </w:r>
            <w:r>
              <w:rPr>
                <w:rStyle w:val="None"/>
                <w:rFonts w:ascii="Times New Roman" w:hAnsi="Times New Roman"/>
                <w:sz w:val="24"/>
                <w:szCs w:val="24"/>
                <w:u w:color="000000"/>
                <w:rtl w:val="0"/>
                <w:lang w:val="en-US"/>
              </w:rPr>
              <w:t>t work and improve the architecture.</w:t>
            </w:r>
            <w:r>
              <w:rPr>
                <w:rStyle w:val="None"/>
                <w:rFonts w:ascii="Times New Roman" w:hAnsi="Times New Roman"/>
                <w:sz w:val="24"/>
                <w:szCs w:val="24"/>
                <w:u w:color="000000"/>
                <w:rtl w:val="0"/>
                <w:lang w:val="en-US"/>
              </w:rPr>
              <w:t xml:space="preserve"> (Student 1 &amp; 2)</w:t>
            </w:r>
          </w:p>
        </w:tc>
        <w:tc>
          <w:tcPr>
            <w:tcW w:type="dxa" w:w="15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93"/>
            <w:tcBorders>
              <w:top w:val="single" w:color="000000" w:sz="2" w:space="0" w:shadow="0" w:frame="0"/>
              <w:left w:val="single" w:color="000000" w:sz="2" w:space="0" w:shadow="0" w:frame="0"/>
              <w:bottom w:val="single" w:color="000000" w:sz="2" w:space="0" w:shadow="0" w:frame="0"/>
              <w:right w:val="single" w:color="dddddd" w:sz="2"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1962" w:hRule="atLeast"/>
        </w:trPr>
        <w:tc>
          <w:tcPr>
            <w:tcW w:type="dxa" w:w="1487"/>
            <w:tcBorders>
              <w:top w:val="single" w:color="000000" w:sz="2" w:space="0" w:shadow="0" w:frame="0"/>
              <w:left w:val="single" w:color="dddddd"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ind w:left="0" w:right="0" w:firstLine="0"/>
              <w:jc w:val="center"/>
              <w:rPr>
                <w:rFonts w:ascii="Times New Roman" w:cs="Times New Roman" w:hAnsi="Times New Roman" w:eastAsia="Times New Roman"/>
                <w:u w:color="000000"/>
                <w:rtl w:val="0"/>
              </w:rPr>
            </w:pPr>
            <w:r>
              <w:rPr>
                <w:rStyle w:val="None"/>
                <w:rFonts w:ascii="Times New Roman" w:hAnsi="Times New Roman"/>
                <w:sz w:val="24"/>
                <w:szCs w:val="24"/>
                <w:u w:color="000000"/>
                <w:rtl w:val="0"/>
                <w:lang w:val="en-US"/>
              </w:rPr>
              <w:t>12</w:t>
            </w:r>
          </w:p>
          <w:p>
            <w:pPr>
              <w:pStyle w:val="Table Style 2"/>
              <w:jc w:val="center"/>
            </w:pPr>
            <w:r>
              <w:rPr>
                <w:rStyle w:val="None"/>
                <w:rFonts w:ascii="Times New Roman" w:hAnsi="Times New Roman"/>
                <w:sz w:val="24"/>
                <w:szCs w:val="24"/>
                <w:u w:color="000000"/>
                <w:rtl w:val="0"/>
                <w:lang w:val="en-US"/>
              </w:rPr>
              <w:t>(~Nov 19)</w:t>
            </w:r>
          </w:p>
        </w:tc>
        <w:tc>
          <w:tcPr>
            <w:tcW w:type="dxa" w:w="31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numPr>
                <w:ilvl w:val="0"/>
                <w:numId w:val="7"/>
              </w:numPr>
              <w:bidi w:val="0"/>
              <w:ind w:right="0"/>
              <w:jc w:val="left"/>
              <w:rPr>
                <w:rFonts w:ascii="Times New Roman" w:hAnsi="Times New Roman"/>
                <w:sz w:val="24"/>
                <w:szCs w:val="24"/>
                <w:u w:color="000000"/>
                <w:rtl w:val="0"/>
                <w:lang w:val="en-US"/>
              </w:rPr>
            </w:pPr>
            <w:r>
              <w:rPr>
                <w:rStyle w:val="None"/>
                <w:rFonts w:ascii="Times New Roman" w:hAnsi="Times New Roman"/>
                <w:sz w:val="24"/>
                <w:szCs w:val="24"/>
                <w:u w:color="000000"/>
                <w:rtl w:val="0"/>
                <w:lang w:val="en-US"/>
              </w:rPr>
              <w:t>Last remarks: find out the ways we can improve our architecture</w:t>
            </w:r>
          </w:p>
          <w:p>
            <w:pPr>
              <w:pStyle w:val="Table Style 2"/>
              <w:numPr>
                <w:ilvl w:val="0"/>
                <w:numId w:val="7"/>
              </w:numPr>
              <w:jc w:val="left"/>
              <w:rPr>
                <w:rFonts w:ascii="Times New Roman" w:hAnsi="Times New Roman"/>
                <w:sz w:val="24"/>
                <w:szCs w:val="24"/>
                <w:u w:color="000000"/>
                <w:lang w:val="en-US"/>
              </w:rPr>
            </w:pPr>
            <w:r>
              <w:rPr>
                <w:rStyle w:val="None"/>
                <w:rFonts w:ascii="Times New Roman" w:hAnsi="Times New Roman"/>
                <w:sz w:val="24"/>
                <w:szCs w:val="24"/>
                <w:u w:color="000000"/>
                <w:rtl w:val="0"/>
                <w:lang w:val="en-US"/>
              </w:rPr>
              <w:t>Create user friendly landing page for future customers.</w:t>
            </w:r>
            <w:r>
              <w:rPr>
                <w:rStyle w:val="None"/>
                <w:rFonts w:ascii="Times New Roman" w:hAnsi="Times New Roman"/>
                <w:sz w:val="24"/>
                <w:szCs w:val="24"/>
                <w:u w:color="000000"/>
                <w:rtl w:val="0"/>
                <w:lang w:val="en-US"/>
              </w:rPr>
              <w:t xml:space="preserve"> (Student 1 &amp; 2)</w:t>
            </w:r>
          </w:p>
        </w:tc>
        <w:tc>
          <w:tcPr>
            <w:tcW w:type="dxa" w:w="154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58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1293"/>
            <w:tcBorders>
              <w:top w:val="single" w:color="000000" w:sz="2" w:space="0" w:shadow="0" w:frame="0"/>
              <w:left w:val="single" w:color="000000" w:sz="2" w:space="0" w:shadow="0" w:frame="0"/>
              <w:bottom w:val="single" w:color="000000" w:sz="2" w:space="0" w:shadow="0" w:frame="0"/>
              <w:right w:val="single" w:color="dddddd" w:sz="2" w:space="0" w:shadow="0" w:frame="0"/>
            </w:tcBorders>
            <w:shd w:val="clear" w:color="auto" w:fill="eeeeee"/>
            <w:tcMar>
              <w:top w:type="dxa" w:w="80"/>
              <w:left w:type="dxa" w:w="80"/>
              <w:bottom w:type="dxa" w:w="80"/>
              <w:right w:type="dxa" w:w="80"/>
            </w:tcMar>
            <w:vAlign w:val="top"/>
          </w:tcPr>
          <w:p/>
        </w:tc>
      </w:tr>
      <w:tr>
        <w:tblPrEx>
          <w:shd w:val="clear" w:color="auto" w:fill="cadfff"/>
        </w:tblPrEx>
        <w:trPr>
          <w:trHeight w:val="7344" w:hRule="atLeast"/>
        </w:trPr>
        <w:tc>
          <w:tcPr>
            <w:tcW w:type="dxa" w:w="1487"/>
            <w:tcBorders>
              <w:top w:val="single" w:color="000000" w:sz="2" w:space="0" w:shadow="0" w:frame="0"/>
              <w:left w:val="single" w:color="dddddd" w:sz="2" w:space="0" w:shadow="0" w:frame="0"/>
              <w:bottom w:val="single" w:color="dddddd"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ind w:left="0" w:right="0" w:firstLine="0"/>
              <w:jc w:val="center"/>
              <w:rPr>
                <w:rFonts w:ascii="Times New Roman" w:cs="Times New Roman" w:hAnsi="Times New Roman" w:eastAsia="Times New Roman"/>
                <w:u w:color="000000"/>
                <w:rtl w:val="0"/>
              </w:rPr>
            </w:pPr>
            <w:r>
              <w:rPr>
                <w:rStyle w:val="None"/>
                <w:rFonts w:ascii="Times New Roman" w:hAnsi="Times New Roman"/>
                <w:sz w:val="24"/>
                <w:szCs w:val="24"/>
                <w:u w:color="000000"/>
                <w:rtl w:val="0"/>
                <w:lang w:val="en-US"/>
              </w:rPr>
              <w:t>14</w:t>
            </w:r>
          </w:p>
          <w:p>
            <w:pPr>
              <w:pStyle w:val="Table Style 2"/>
              <w:jc w:val="center"/>
            </w:pPr>
            <w:r>
              <w:rPr>
                <w:rStyle w:val="None"/>
                <w:rFonts w:ascii="Times New Roman" w:hAnsi="Times New Roman"/>
                <w:sz w:val="24"/>
                <w:szCs w:val="24"/>
                <w:u w:color="000000"/>
                <w:rtl w:val="0"/>
                <w:lang w:val="en-US"/>
              </w:rPr>
              <w:t>(~Nov 27)</w:t>
            </w:r>
          </w:p>
        </w:tc>
        <w:tc>
          <w:tcPr>
            <w:tcW w:type="dxa" w:w="3180"/>
            <w:tcBorders>
              <w:top w:val="single" w:color="000000" w:sz="2" w:space="0" w:shadow="0" w:frame="0"/>
              <w:left w:val="single" w:color="000000" w:sz="2" w:space="0" w:shadow="0" w:frame="0"/>
              <w:bottom w:val="single" w:color="dddddd"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spacing w:line="340" w:lineRule="atLeast"/>
              <w:ind w:left="0" w:right="0" w:firstLine="0"/>
              <w:jc w:val="left"/>
              <w:rPr>
                <w:rFonts w:ascii="Times New Roman" w:cs="Times New Roman" w:hAnsi="Times New Roman" w:eastAsia="Times New Roman"/>
                <w:sz w:val="24"/>
                <w:szCs w:val="24"/>
                <w:u w:color="000000"/>
                <w:rtl w:val="0"/>
              </w:rPr>
            </w:pPr>
            <w:r>
              <w:rPr>
                <w:rStyle w:val="None"/>
                <w:rFonts w:ascii="Times New Roman" w:hAnsi="Times New Roman"/>
                <w:sz w:val="24"/>
                <w:szCs w:val="24"/>
                <w:u w:val="single" w:color="000000"/>
                <w:rtl w:val="0"/>
                <w:lang w:val="en-US"/>
              </w:rPr>
              <w:t xml:space="preserve">Presentation accomplishments, encountered problems and proposed solutions. This is not a Technical presentation but rather advancement check, Interim Report (end </w:t>
            </w:r>
            <w:r>
              <w:rPr>
                <w:rStyle w:val="None"/>
                <w:rFonts w:ascii="Times New Roman" w:hAnsi="Times New Roman" w:hint="default"/>
                <w:sz w:val="24"/>
                <w:szCs w:val="24"/>
                <w:u w:val="single" w:color="000000"/>
                <w:rtl w:val="0"/>
                <w:lang w:val="en-US"/>
              </w:rPr>
              <w:t>Â </w:t>
            </w:r>
            <w:r>
              <w:rPr>
                <w:rStyle w:val="None"/>
                <w:rFonts w:ascii="Times New Roman" w:hAnsi="Times New Roman"/>
                <w:sz w:val="24"/>
                <w:szCs w:val="24"/>
                <w:u w:val="single" w:color="000000"/>
                <w:rtl w:val="0"/>
                <w:lang w:val="en-US"/>
              </w:rPr>
              <w:t>of term paper)</w:t>
            </w:r>
          </w:p>
          <w:p>
            <w:pPr>
              <w:pStyle w:val="Default"/>
              <w:bidi w:val="0"/>
              <w:spacing w:line="280" w:lineRule="atLeast"/>
              <w:ind w:left="0" w:right="0" w:firstLine="0"/>
              <w:jc w:val="left"/>
              <w:rPr>
                <w:rStyle w:val="None"/>
                <w:rFonts w:ascii="Times New Roman" w:cs="Times New Roman" w:hAnsi="Times New Roman" w:eastAsia="Times New Roman"/>
                <w:sz w:val="24"/>
                <w:szCs w:val="24"/>
                <w:u w:color="000000"/>
                <w:rtl w:val="0"/>
                <w:lang w:val="en-US"/>
              </w:rPr>
            </w:pPr>
          </w:p>
          <w:p>
            <w:pPr>
              <w:pStyle w:val="Default"/>
              <w:spacing w:line="340" w:lineRule="atLeast"/>
              <w:jc w:val="left"/>
            </w:pPr>
            <w:r>
              <w:rPr>
                <w:rStyle w:val="None"/>
                <w:rFonts w:ascii="Times New Roman" w:hAnsi="Times New Roman"/>
                <w:sz w:val="24"/>
                <w:szCs w:val="24"/>
                <w:u w:val="single" w:color="000000"/>
                <w:rtl w:val="0"/>
                <w:lang w:val="en-US"/>
              </w:rPr>
              <w:t xml:space="preserve">End of first term </w:t>
            </w:r>
          </w:p>
        </w:tc>
        <w:tc>
          <w:tcPr>
            <w:tcW w:type="dxa" w:w="1544"/>
            <w:tcBorders>
              <w:top w:val="single" w:color="000000" w:sz="2" w:space="0" w:shadow="0" w:frame="0"/>
              <w:left w:val="single" w:color="000000" w:sz="2" w:space="0" w:shadow="0" w:frame="0"/>
              <w:bottom w:val="single" w:color="dddddd"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580"/>
            <w:tcBorders>
              <w:top w:val="single" w:color="000000" w:sz="2" w:space="0" w:shadow="0" w:frame="0"/>
              <w:left w:val="single" w:color="000000" w:sz="2" w:space="0" w:shadow="0" w:frame="0"/>
              <w:bottom w:val="single" w:color="dddddd"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1293"/>
            <w:tcBorders>
              <w:top w:val="single" w:color="000000" w:sz="2" w:space="0" w:shadow="0" w:frame="0"/>
              <w:left w:val="single" w:color="000000" w:sz="2" w:space="0" w:shadow="0" w:frame="0"/>
              <w:bottom w:val="single" w:color="dddddd" w:sz="2" w:space="0" w:shadow="0" w:frame="0"/>
              <w:right w:val="single" w:color="dddddd" w:sz="2" w:space="0" w:shadow="0" w:frame="0"/>
            </w:tcBorders>
            <w:shd w:val="clear" w:color="auto" w:fill="auto"/>
            <w:tcMar>
              <w:top w:type="dxa" w:w="80"/>
              <w:left w:type="dxa" w:w="80"/>
              <w:bottom w:type="dxa" w:w="80"/>
              <w:right w:type="dxa" w:w="80"/>
            </w:tcMar>
            <w:vAlign w:val="top"/>
          </w:tcPr>
          <w:p/>
        </w:tc>
      </w:tr>
    </w:tbl>
    <w:p>
      <w:pPr>
        <w:pStyle w:val="heading 4"/>
        <w:keepNext w:val="0"/>
        <w:keepLines w:val="0"/>
        <w:widowControl w:val="0"/>
        <w:spacing w:before="0" w:after="0" w:line="240" w:lineRule="auto"/>
        <w:ind w:left="216" w:hanging="216"/>
      </w:pPr>
      <w:r>
        <w:rPr>
          <w:rFonts w:ascii="Times New Roman" w:cs="Times New Roman" w:hAnsi="Times New Roman" w:eastAsia="Times New Roman"/>
          <w:b w:val="0"/>
          <w:bCs w:val="0"/>
        </w:rPr>
      </w:r>
    </w:p>
    <w:sectPr>
      <w:headerReference w:type="default" r:id="rId5"/>
      <w:footerReference w:type="default" r:id="rId6"/>
      <w:pgSz w:w="11900" w:h="16840" w:orient="portrait"/>
      <w:pgMar w:top="907" w:right="907" w:bottom="907" w:left="907"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9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3">
    <w:multiLevelType w:val="hybridMultilevel"/>
    <w:lvl w:ilvl="0">
      <w:start w:val="1"/>
      <w:numFmt w:val="lowerRoman"/>
      <w:suff w:val="tab"/>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4">
    <w:multiLevelType w:val="hybridMultilevel"/>
    <w:lvl w:ilvl="0">
      <w:start w:val="1"/>
      <w:numFmt w:val="bullet"/>
      <w:suff w:val="tab"/>
      <w:lvlText w:val="●"/>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5">
    <w:multiLevelType w:val="hybridMultilevel"/>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6">
    <w:multiLevelType w:val="hybridMultilevel"/>
    <w:lvl w:ilvl="0">
      <w:start w:val="1"/>
      <w:numFmt w:val="bullet"/>
      <w:suff w:val="tab"/>
      <w:lvlText w:val="•"/>
      <w:lvlJc w:val="left"/>
      <w:pPr>
        <w:ind w:left="2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5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7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9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122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146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170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194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2182" w:hanging="262"/>
      </w:pPr>
      <w:rPr>
        <w:rFonts w:ascii="Arial" w:cs="Arial" w:hAnsi="Arial" w:eastAsia="Arial"/>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character" w:styleId="None">
    <w:name w:val="None"/>
  </w:style>
  <w:style w:type="character" w:styleId="Hyperlink.0">
    <w:name w:val="Hyperlink.0"/>
    <w:basedOn w:val="None"/>
    <w:next w:val="Hyperlink.0"/>
    <w:rPr>
      <w:color w:val="1155cc"/>
      <w:u w:val="single"/>
      <w:lang w:val="en-US"/>
    </w:rPr>
  </w:style>
  <w:style w:type="paragraph" w:styleId="heading 4">
    <w:name w:val="heading 4"/>
    <w:next w:val="Body"/>
    <w:pPr>
      <w:keepNext w:val="1"/>
      <w:keepLines w:val="1"/>
      <w:pageBreakBefore w:val="0"/>
      <w:widowControl w:val="1"/>
      <w:shd w:val="clear" w:color="auto" w:fill="auto"/>
      <w:suppressAutoHyphens w:val="0"/>
      <w:bidi w:val="0"/>
      <w:spacing w:before="240" w:after="40" w:line="276" w:lineRule="auto"/>
      <w:ind w:left="0" w:right="0" w:firstLine="0"/>
      <w:jc w:val="left"/>
      <w:outlineLvl w:val="9"/>
    </w:pPr>
    <w:rPr>
      <w:rFonts w:ascii="Calibri" w:cs="Calibri" w:hAnsi="Calibri" w:eastAsia="Calibri"/>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3F2F1"/>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C3C3C"/>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C3C3C"/>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